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04063936"/>
        <w:docPartObj>
          <w:docPartGallery w:val="Cover Pages"/>
          <w:docPartUnique/>
        </w:docPartObj>
      </w:sdtPr>
      <w:sdtEndPr>
        <w:rPr>
          <w:b/>
          <w:bCs/>
          <w:sz w:val="72"/>
          <w:szCs w:val="72"/>
        </w:rPr>
      </w:sdtEndPr>
      <w:sdtContent>
        <w:p w14:paraId="4DF7EE4F" w14:textId="77777777" w:rsidR="00150D2D" w:rsidRDefault="00150D2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DF7EF26" wp14:editId="4DF7EF27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174073</wp:posOffset>
                    </wp:positionV>
                    <wp:extent cx="7315200" cy="1215391"/>
                    <wp:effectExtent l="0" t="0" r="0" b="1905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ktangel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ktangel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F2D72D6" id="Gruppe 149" o:spid="_x0000_s1026" style="position:absolute;margin-left:0;margin-top:13.7pt;width:8in;height:95.7pt;z-index:25166233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">
                    <v:shape id="Rektangel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ktangel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2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</w:p>
        <w:p w14:paraId="4DF7EE50" w14:textId="77777777" w:rsidR="00150D2D" w:rsidRDefault="00150D2D"/>
        <w:p w14:paraId="4DF7EE51" w14:textId="77777777" w:rsidR="00150D2D" w:rsidRDefault="00150D2D"/>
        <w:p w14:paraId="4DF7EE52" w14:textId="77777777" w:rsidR="00150D2D" w:rsidRDefault="00150D2D"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DF7EF28" wp14:editId="4DF7EF29">
                <wp:simplePos x="0" y="0"/>
                <wp:positionH relativeFrom="column">
                  <wp:posOffset>2598420</wp:posOffset>
                </wp:positionH>
                <wp:positionV relativeFrom="paragraph">
                  <wp:posOffset>86360</wp:posOffset>
                </wp:positionV>
                <wp:extent cx="524510" cy="645160"/>
                <wp:effectExtent l="0" t="0" r="8890" b="2540"/>
                <wp:wrapTight wrapText="bothSides">
                  <wp:wrapPolygon edited="0">
                    <wp:start x="0" y="0"/>
                    <wp:lineTo x="0" y="21047"/>
                    <wp:lineTo x="21182" y="21047"/>
                    <wp:lineTo x="21182" y="0"/>
                    <wp:lineTo x="0" y="0"/>
                  </wp:wrapPolygon>
                </wp:wrapTight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ure kommunevåpen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DF7EE53" w14:textId="77777777" w:rsidR="00150D2D" w:rsidRDefault="00150D2D"/>
        <w:p w14:paraId="4DF7EE54" w14:textId="77777777" w:rsidR="00150D2D" w:rsidRDefault="00150D2D"/>
        <w:p w14:paraId="4DF7EE55" w14:textId="77777777" w:rsidR="00150D2D" w:rsidRPr="00150D2D" w:rsidRDefault="00150D2D" w:rsidP="00150D2D">
          <w:pPr>
            <w:jc w:val="center"/>
            <w:rPr>
              <w:rFonts w:ascii="Times New Roman" w:hAnsi="Times New Roman" w:cs="Times New Roman"/>
              <w:b/>
              <w:color w:val="808080" w:themeColor="background1" w:themeShade="80"/>
              <w:sz w:val="32"/>
            </w:rPr>
          </w:pPr>
          <w:r w:rsidRPr="00150D2D">
            <w:rPr>
              <w:rFonts w:ascii="Times New Roman" w:hAnsi="Times New Roman" w:cs="Times New Roman"/>
              <w:b/>
              <w:color w:val="808080" w:themeColor="background1" w:themeShade="80"/>
              <w:sz w:val="32"/>
            </w:rPr>
            <w:t>Aure kommune</w:t>
          </w:r>
        </w:p>
        <w:p w14:paraId="4DF7EE56" w14:textId="77777777" w:rsidR="00150D2D" w:rsidRDefault="00150D2D"/>
        <w:p w14:paraId="4DF7EE57" w14:textId="77777777" w:rsidR="00150D2D" w:rsidRDefault="00150D2D"/>
        <w:p w14:paraId="4DF7EE58" w14:textId="77777777" w:rsidR="00150D2D" w:rsidRDefault="00150D2D"/>
        <w:p w14:paraId="4DF7EE59" w14:textId="77777777" w:rsidR="00150D2D" w:rsidRPr="00150D2D" w:rsidRDefault="00150D2D" w:rsidP="00083F52">
          <w:pPr>
            <w:spacing w:after="0"/>
            <w:jc w:val="center"/>
            <w:rPr>
              <w:rFonts w:ascii="Times New Roman" w:hAnsi="Times New Roman" w:cs="Times New Roman"/>
              <w:color w:val="0000FF"/>
              <w:sz w:val="52"/>
            </w:rPr>
          </w:pPr>
          <w:r w:rsidRPr="00150D2D">
            <w:rPr>
              <w:rFonts w:ascii="Times New Roman" w:hAnsi="Times New Roman" w:cs="Times New Roman"/>
              <w:color w:val="0000FF"/>
              <w:sz w:val="72"/>
            </w:rPr>
            <w:t xml:space="preserve">RETNINGSLINJER FOR </w:t>
          </w:r>
          <w:r w:rsidRPr="00150D2D">
            <w:rPr>
              <w:rFonts w:ascii="Times New Roman" w:hAnsi="Times New Roman" w:cs="Times New Roman"/>
              <w:color w:val="0000FF"/>
              <w:sz w:val="56"/>
            </w:rPr>
            <w:t>KRISEKOMMUNIKASJON OG BEFOLKNINGSVARSLING</w:t>
          </w:r>
        </w:p>
        <w:p w14:paraId="4DF7EE5A" w14:textId="77777777" w:rsidR="00150D2D" w:rsidRDefault="00150D2D" w:rsidP="00083F52">
          <w:pPr>
            <w:jc w:val="center"/>
          </w:pPr>
        </w:p>
        <w:sdt>
          <w:sdtPr>
            <w:rPr>
              <w:rFonts w:ascii="Times New Roman" w:hAnsi="Times New Roman" w:cs="Times New Roman"/>
              <w:i/>
              <w:color w:val="404040" w:themeColor="text1" w:themeTint="BF"/>
              <w:sz w:val="36"/>
              <w:szCs w:val="36"/>
            </w:rPr>
            <w:alias w:val="Undertittel"/>
            <w:tag w:val=""/>
            <w:id w:val="1759551507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DF7EE5B" w14:textId="77777777" w:rsidR="00150D2D" w:rsidRDefault="003E0542" w:rsidP="003E0542">
              <w:pPr>
                <w:jc w:val="right"/>
                <w:rPr>
                  <w:color w:val="404040" w:themeColor="text1" w:themeTint="BF"/>
                  <w:sz w:val="36"/>
                  <w:szCs w:val="36"/>
                </w:rPr>
              </w:pPr>
              <w:r>
                <w:rPr>
                  <w:rFonts w:ascii="Times New Roman" w:hAnsi="Times New Roman" w:cs="Times New Roman"/>
                  <w:i/>
                  <w:color w:val="404040" w:themeColor="text1" w:themeTint="BF"/>
                  <w:sz w:val="36"/>
                  <w:szCs w:val="36"/>
                </w:rPr>
                <w:t>Vedlegg 1 til plan for kriseledelse</w:t>
              </w:r>
            </w:p>
          </w:sdtContent>
        </w:sdt>
        <w:p w14:paraId="4DF7EE5C" w14:textId="77777777" w:rsidR="003E0542" w:rsidRPr="00EA2D52" w:rsidRDefault="003E0542" w:rsidP="003E054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lang w:eastAsia="en-US"/>
            </w:rPr>
          </w:pPr>
        </w:p>
        <w:p w14:paraId="4DF7EE5D" w14:textId="77777777" w:rsidR="003E0542" w:rsidRPr="003E0542" w:rsidRDefault="003E0542" w:rsidP="003E0542">
          <w:pPr>
            <w:spacing w:after="0" w:line="240" w:lineRule="auto"/>
            <w:rPr>
              <w:rFonts w:ascii="Times New Roman" w:eastAsia="Calibri" w:hAnsi="Times New Roman" w:cs="Times New Roman"/>
              <w:lang w:eastAsia="en-US"/>
            </w:rPr>
          </w:pPr>
        </w:p>
        <w:p w14:paraId="4DF7EE5E" w14:textId="77777777" w:rsidR="003E0542" w:rsidRPr="003E0542" w:rsidRDefault="003E0542" w:rsidP="003E0542">
          <w:pPr>
            <w:spacing w:after="0" w:line="240" w:lineRule="auto"/>
            <w:rPr>
              <w:rFonts w:ascii="Times New Roman" w:eastAsia="Calibri" w:hAnsi="Times New Roman" w:cs="Times New Roman"/>
              <w:sz w:val="44"/>
              <w:lang w:eastAsia="en-US"/>
            </w:rPr>
          </w:pPr>
          <w:r w:rsidRPr="003E0542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4DF7EF2A" wp14:editId="4DF7EF2B">
                <wp:extent cx="5829300" cy="1990725"/>
                <wp:effectExtent l="0" t="0" r="19050" b="47625"/>
                <wp:docPr id="1" name="Diagram 1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4" r:lo="rId15" r:qs="rId16" r:cs="rId17"/>
                  </a:graphicData>
                </a:graphic>
              </wp:inline>
            </w:drawing>
          </w:r>
        </w:p>
        <w:p w14:paraId="4DF7EE5F" w14:textId="77777777" w:rsidR="003E0542" w:rsidRPr="003E0542" w:rsidRDefault="003E0542" w:rsidP="003E054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4DF7EE60" w14:textId="77777777" w:rsidR="007037AE" w:rsidRDefault="007037AE" w:rsidP="00150D2D">
          <w:pPr>
            <w:spacing w:after="0" w:line="240" w:lineRule="auto"/>
            <w:jc w:val="right"/>
          </w:pPr>
        </w:p>
        <w:p w14:paraId="4DF7EE61" w14:textId="77777777" w:rsidR="00150D2D" w:rsidRPr="001619E3" w:rsidRDefault="00150D2D" w:rsidP="00150D2D">
          <w:pPr>
            <w:spacing w:after="0" w:line="240" w:lineRule="auto"/>
            <w:jc w:val="right"/>
          </w:pPr>
          <w:r w:rsidRPr="001619E3">
            <w:t>Vedtatt av kriseledelsen 16.03.2010</w:t>
          </w:r>
        </w:p>
        <w:p w14:paraId="4DF7EE62" w14:textId="72727A6B" w:rsidR="00150D2D" w:rsidRPr="001619E3" w:rsidRDefault="00150D2D" w:rsidP="00150D2D">
          <w:pPr>
            <w:spacing w:after="0" w:line="240" w:lineRule="auto"/>
            <w:jc w:val="right"/>
          </w:pPr>
          <w:r w:rsidRPr="001619E3">
            <w:t xml:space="preserve">Revidert </w:t>
          </w:r>
          <w:r w:rsidR="007037AE" w:rsidRPr="001619E3">
            <w:t>og vedtatt av kommunestyret 21.03.2017</w:t>
          </w:r>
        </w:p>
        <w:p w14:paraId="2CCF3F20" w14:textId="2E6E1A13" w:rsidR="00EA2D52" w:rsidRPr="000D739A" w:rsidRDefault="00EA2D52" w:rsidP="00150D2D">
          <w:pPr>
            <w:spacing w:after="0" w:line="240" w:lineRule="auto"/>
            <w:jc w:val="right"/>
          </w:pPr>
          <w:r w:rsidRPr="001619E3">
            <w:t>Sist re</w:t>
          </w:r>
          <w:r w:rsidR="001B1EDD" w:rsidRPr="001619E3">
            <w:t xml:space="preserve">vidert av beredskapskoordinator </w:t>
          </w:r>
          <w:r w:rsidR="001619E3">
            <w:t>15</w:t>
          </w:r>
          <w:r w:rsidR="001B1EDD" w:rsidRPr="001619E3">
            <w:t>.0</w:t>
          </w:r>
          <w:r w:rsidR="001619E3">
            <w:t>9</w:t>
          </w:r>
          <w:r w:rsidR="001B1EDD" w:rsidRPr="001619E3">
            <w:t>.23</w:t>
          </w:r>
        </w:p>
        <w:p w14:paraId="4DF7EE63" w14:textId="77777777" w:rsidR="00150D2D" w:rsidRPr="00150D2D" w:rsidRDefault="001619E3" w:rsidP="00150D2D">
          <w:pPr>
            <w:spacing w:after="0" w:line="240" w:lineRule="auto"/>
            <w:jc w:val="right"/>
            <w:rPr>
              <w:color w:val="FF0000"/>
            </w:rPr>
          </w:pPr>
        </w:p>
      </w:sdtContent>
    </w:sdt>
    <w:sdt>
      <w:sdtPr>
        <w:rPr>
          <w:rFonts w:ascii="Times New Roman" w:hAnsi="Times New Roman" w:cs="Times New Roman"/>
          <w:b/>
          <w:bCs/>
          <w:color w:val="0000FF"/>
          <w:sz w:val="28"/>
        </w:rPr>
        <w:id w:val="277791037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sz w:val="22"/>
        </w:rPr>
      </w:sdtEndPr>
      <w:sdtContent>
        <w:p w14:paraId="4DF7EE64" w14:textId="77777777" w:rsidR="00C74F06" w:rsidRPr="006314D6" w:rsidRDefault="00C74F06" w:rsidP="006314D6">
          <w:pPr>
            <w:shd w:val="clear" w:color="auto" w:fill="DBE5F1" w:themeFill="accent1" w:themeFillTint="33"/>
            <w:rPr>
              <w:rFonts w:ascii="Times New Roman" w:hAnsi="Times New Roman" w:cs="Times New Roman"/>
              <w:color w:val="0000FF"/>
              <w:sz w:val="28"/>
            </w:rPr>
          </w:pPr>
          <w:r w:rsidRPr="006314D6">
            <w:rPr>
              <w:rFonts w:ascii="Times New Roman" w:hAnsi="Times New Roman" w:cs="Times New Roman"/>
              <w:color w:val="0000FF"/>
              <w:sz w:val="28"/>
            </w:rPr>
            <w:t>Innholdsfortegnelse</w:t>
          </w:r>
        </w:p>
        <w:p w14:paraId="14F01302" w14:textId="441AD600" w:rsidR="0089350E" w:rsidRDefault="0017039A">
          <w:pPr>
            <w:pStyle w:val="INNH1"/>
            <w:tabs>
              <w:tab w:val="left" w:pos="440"/>
              <w:tab w:val="right" w:leader="dot" w:pos="9062"/>
            </w:tabs>
            <w:rPr>
              <w:noProof/>
            </w:rPr>
          </w:pPr>
          <w:r w:rsidRPr="00930326">
            <w:rPr>
              <w:rFonts w:ascii="Times New Roman" w:hAnsi="Times New Roman" w:cs="Times New Roman"/>
            </w:rPr>
            <w:fldChar w:fldCharType="begin"/>
          </w:r>
          <w:r w:rsidR="00C74F06" w:rsidRPr="00930326">
            <w:rPr>
              <w:rFonts w:ascii="Times New Roman" w:hAnsi="Times New Roman" w:cs="Times New Roman"/>
            </w:rPr>
            <w:instrText xml:space="preserve"> TOC \o "1-3" \h \z \u </w:instrText>
          </w:r>
          <w:r w:rsidRPr="00930326">
            <w:rPr>
              <w:rFonts w:ascii="Times New Roman" w:hAnsi="Times New Roman" w:cs="Times New Roman"/>
            </w:rPr>
            <w:fldChar w:fldCharType="separate"/>
          </w:r>
          <w:hyperlink w:anchor="_Toc126847154" w:history="1">
            <w:r w:rsidR="0089350E" w:rsidRPr="000C585B">
              <w:rPr>
                <w:rStyle w:val="Hyperkobling"/>
                <w:noProof/>
              </w:rPr>
              <w:t>1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Mål for informasjon og kommunikasjon ved kriser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_Toc126847154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2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5915E5ED" w14:textId="4A72D1F2" w:rsidR="0089350E" w:rsidRDefault="001619E3">
          <w:pPr>
            <w:pStyle w:val="INN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6847155" w:history="1">
            <w:r w:rsidR="0089350E" w:rsidRPr="000C585B">
              <w:rPr>
                <w:rStyle w:val="Hyperkobling"/>
                <w:noProof/>
              </w:rPr>
              <w:t>2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Fordeling av informasjonsansvar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_Toc126847155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2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3822A9C3" w14:textId="4A55479B" w:rsidR="0089350E" w:rsidRDefault="001619E3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6847156" w:history="1">
            <w:r w:rsidR="0089350E" w:rsidRPr="000C585B">
              <w:rPr>
                <w:rStyle w:val="Hyperkobling"/>
                <w:noProof/>
              </w:rPr>
              <w:t>2.1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Politi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_Toc126847156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2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24D77090" w14:textId="62A4B742" w:rsidR="0089350E" w:rsidRDefault="001619E3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6847157" w:history="1">
            <w:r w:rsidR="0089350E" w:rsidRPr="000C585B">
              <w:rPr>
                <w:rStyle w:val="Hyperkobling"/>
                <w:noProof/>
              </w:rPr>
              <w:t>2.2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Ordfører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_Toc126847157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2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78060C2A" w14:textId="2DA33257" w:rsidR="0089350E" w:rsidRDefault="001619E3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6847158" w:history="1">
            <w:r w:rsidR="0089350E" w:rsidRPr="000C585B">
              <w:rPr>
                <w:rStyle w:val="Hyperkobling"/>
                <w:noProof/>
              </w:rPr>
              <w:t>2.3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Kommunedirektør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_Toc126847158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2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1B0DAEE1" w14:textId="4840C13E" w:rsidR="0089350E" w:rsidRDefault="001619E3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6847159" w:history="1">
            <w:r w:rsidR="0089350E" w:rsidRPr="000C585B">
              <w:rPr>
                <w:rStyle w:val="Hyperkobling"/>
                <w:noProof/>
              </w:rPr>
              <w:t>2.4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Informasjonsansvarlig i kriseledelsen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_Toc126847159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2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76FABEE2" w14:textId="48C90216" w:rsidR="0089350E" w:rsidRDefault="001619E3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6847160" w:history="1">
            <w:r w:rsidR="0089350E" w:rsidRPr="000C585B">
              <w:rPr>
                <w:rStyle w:val="Hyperkobling"/>
                <w:noProof/>
              </w:rPr>
              <w:t>2.5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Beredskapskoordinator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_Toc126847160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3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0C79D971" w14:textId="36BEBF95" w:rsidR="0089350E" w:rsidRDefault="001619E3">
          <w:pPr>
            <w:pStyle w:val="INN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6847161" w:history="1">
            <w:r w:rsidR="0089350E" w:rsidRPr="000C585B">
              <w:rPr>
                <w:rStyle w:val="Hyperkobling"/>
                <w:noProof/>
              </w:rPr>
              <w:t>3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Målgrupper og informasjonskanaler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_Toc126847161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3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399788E9" w14:textId="12B716CD" w:rsidR="0089350E" w:rsidRDefault="001619E3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6847162" w:history="1">
            <w:r w:rsidR="0089350E" w:rsidRPr="000C585B">
              <w:rPr>
                <w:rStyle w:val="Hyperkobling"/>
                <w:noProof/>
              </w:rPr>
              <w:t>3.1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Kommunikasjon internt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_Toc126847162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3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056C29B7" w14:textId="365D7B27" w:rsidR="0089350E" w:rsidRDefault="001619E3">
          <w:pPr>
            <w:pStyle w:val="INN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126847163" w:history="1">
            <w:r w:rsidR="0089350E" w:rsidRPr="000C585B">
              <w:rPr>
                <w:rStyle w:val="Hyperkobling"/>
                <w:noProof/>
              </w:rPr>
              <w:t>3.1.1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Videresending av beredskapsvarsel fra Statsforvalteren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_Toc126847163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3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21890782" w14:textId="6DF66686" w:rsidR="0089350E" w:rsidRDefault="001619E3">
          <w:pPr>
            <w:pStyle w:val="INN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126847164" w:history="1">
            <w:r w:rsidR="0089350E" w:rsidRPr="000C585B">
              <w:rPr>
                <w:rStyle w:val="Hyperkobling"/>
                <w:noProof/>
              </w:rPr>
              <w:t>3.1.2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Satellitt-telefoni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_Toc126847164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3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20F1B848" w14:textId="3BC42ECE" w:rsidR="0089350E" w:rsidRDefault="001619E3">
          <w:pPr>
            <w:pStyle w:val="INN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126847165" w:history="1">
            <w:r w:rsidR="0089350E" w:rsidRPr="000C585B">
              <w:rPr>
                <w:rStyle w:val="Hyperkobling"/>
                <w:noProof/>
              </w:rPr>
              <w:t>3.1.3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Loggføring av hendelser via DSB-CIM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_Toc126847165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4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74376284" w14:textId="315CE061" w:rsidR="0089350E" w:rsidRDefault="001619E3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6847166" w:history="1">
            <w:r w:rsidR="0089350E" w:rsidRPr="000C585B">
              <w:rPr>
                <w:rStyle w:val="Hyperkobling"/>
                <w:noProof/>
              </w:rPr>
              <w:t>3.2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Kommunikasjon med samarbeidende etater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_Toc126847166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4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0BCB6348" w14:textId="1BC7034C" w:rsidR="0089350E" w:rsidRDefault="001619E3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6847167" w:history="1">
            <w:r w:rsidR="0089350E" w:rsidRPr="000C585B">
              <w:rPr>
                <w:rStyle w:val="Hyperkobling"/>
                <w:noProof/>
              </w:rPr>
              <w:t>3.3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Kommunikasjon med pressen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_Toc126847167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4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14AC886B" w14:textId="18340938" w:rsidR="0089350E" w:rsidRDefault="001619E3">
          <w:pPr>
            <w:pStyle w:val="INN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126847168" w:history="1">
            <w:r w:rsidR="0089350E" w:rsidRPr="000C585B">
              <w:rPr>
                <w:rStyle w:val="Hyperkobling"/>
                <w:noProof/>
              </w:rPr>
              <w:t>3.3.1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NRK som samarbeidspartner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_Toc126847168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4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39FA1A62" w14:textId="4B02326E" w:rsidR="0089350E" w:rsidRDefault="001619E3">
          <w:pPr>
            <w:pStyle w:val="INN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126847169" w:history="1">
            <w:r w:rsidR="0089350E" w:rsidRPr="000C585B">
              <w:rPr>
                <w:rStyle w:val="Hyperkobling"/>
                <w:noProof/>
              </w:rPr>
              <w:t>3.3.2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Pressekonferanse / pressemelding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_Toc126847169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4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4AD2ED34" w14:textId="03C20066" w:rsidR="0089350E" w:rsidRDefault="001619E3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26847170" w:history="1">
            <w:r w:rsidR="0089350E" w:rsidRPr="000C585B">
              <w:rPr>
                <w:rStyle w:val="Hyperkobling"/>
                <w:noProof/>
              </w:rPr>
              <w:t>3.4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Informasjon og varsling til befolkningen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_Toc126847170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5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18E2C84C" w14:textId="2BE72DFD" w:rsidR="0089350E" w:rsidRDefault="001619E3">
          <w:pPr>
            <w:pStyle w:val="INN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126847171" w:history="1">
            <w:r w:rsidR="0089350E" w:rsidRPr="000C585B">
              <w:rPr>
                <w:rStyle w:val="Hyperkobling"/>
                <w:noProof/>
              </w:rPr>
              <w:t>3.4.1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Befolkningsvarsling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_Toc126847171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5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4F2ACE5F" w14:textId="442BB96F" w:rsidR="0089350E" w:rsidRDefault="001619E3">
          <w:pPr>
            <w:pStyle w:val="INN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126847172" w:history="1">
            <w:r w:rsidR="0089350E" w:rsidRPr="000C585B">
              <w:rPr>
                <w:rStyle w:val="Hyperkobling"/>
                <w:noProof/>
              </w:rPr>
              <w:t>3.4.2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Informasjonsmøter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_Toc126847172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5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383BE648" w14:textId="620BD47D" w:rsidR="0089350E" w:rsidRDefault="001619E3">
          <w:pPr>
            <w:pStyle w:val="INN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126847173" w:history="1">
            <w:r w:rsidR="0089350E" w:rsidRPr="000C585B">
              <w:rPr>
                <w:rStyle w:val="Hyperkobling"/>
                <w:noProof/>
              </w:rPr>
              <w:t>3.4.3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NRK radio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_Toc126847173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5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6CFE34D7" w14:textId="37206AE6" w:rsidR="0089350E" w:rsidRDefault="001619E3">
          <w:pPr>
            <w:pStyle w:val="INN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126847174" w:history="1">
            <w:r w:rsidR="0089350E" w:rsidRPr="000C585B">
              <w:rPr>
                <w:rStyle w:val="Hyperkobling"/>
                <w:noProof/>
              </w:rPr>
              <w:t>3.4.4</w:t>
            </w:r>
            <w:r w:rsidR="0089350E">
              <w:rPr>
                <w:noProof/>
              </w:rPr>
              <w:tab/>
            </w:r>
            <w:r w:rsidR="0089350E" w:rsidRPr="000C585B">
              <w:rPr>
                <w:rStyle w:val="Hyperkobling"/>
                <w:noProof/>
              </w:rPr>
              <w:t>Nettsider / sosiale media</w:t>
            </w:r>
            <w:r w:rsidR="0089350E">
              <w:rPr>
                <w:noProof/>
                <w:webHidden/>
              </w:rPr>
              <w:tab/>
            </w:r>
            <w:r w:rsidR="0089350E">
              <w:rPr>
                <w:noProof/>
                <w:webHidden/>
              </w:rPr>
              <w:fldChar w:fldCharType="begin"/>
            </w:r>
            <w:r w:rsidR="0089350E">
              <w:rPr>
                <w:noProof/>
                <w:webHidden/>
              </w:rPr>
              <w:instrText xml:space="preserve"> PAGEREF _Toc126847174 \h </w:instrText>
            </w:r>
            <w:r w:rsidR="0089350E">
              <w:rPr>
                <w:noProof/>
                <w:webHidden/>
              </w:rPr>
            </w:r>
            <w:r w:rsidR="0089350E">
              <w:rPr>
                <w:noProof/>
                <w:webHidden/>
              </w:rPr>
              <w:fldChar w:fldCharType="separate"/>
            </w:r>
            <w:r w:rsidR="0089350E">
              <w:rPr>
                <w:noProof/>
                <w:webHidden/>
              </w:rPr>
              <w:t>5</w:t>
            </w:r>
            <w:r w:rsidR="0089350E">
              <w:rPr>
                <w:noProof/>
                <w:webHidden/>
              </w:rPr>
              <w:fldChar w:fldCharType="end"/>
            </w:r>
          </w:hyperlink>
        </w:p>
        <w:p w14:paraId="4DF7EE7A" w14:textId="4DCB8D14" w:rsidR="00C74F06" w:rsidRPr="00930326" w:rsidRDefault="0017039A" w:rsidP="00930326">
          <w:pPr>
            <w:spacing w:after="0" w:line="240" w:lineRule="auto"/>
            <w:rPr>
              <w:rFonts w:ascii="Times New Roman" w:hAnsi="Times New Roman" w:cs="Times New Roman"/>
            </w:rPr>
          </w:pPr>
          <w:r w:rsidRPr="00930326">
            <w:rPr>
              <w:rFonts w:ascii="Times New Roman" w:hAnsi="Times New Roman" w:cs="Times New Roman"/>
            </w:rPr>
            <w:fldChar w:fldCharType="end"/>
          </w:r>
        </w:p>
      </w:sdtContent>
    </w:sdt>
    <w:p w14:paraId="4DF7EE7B" w14:textId="77777777" w:rsidR="005D5EA4" w:rsidRDefault="005D5EA4" w:rsidP="00F97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DF7EE7C" w14:textId="77777777" w:rsidR="004E13F0" w:rsidRDefault="004E13F0" w:rsidP="00F97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DF7EE7D" w14:textId="77777777" w:rsidR="006314D6" w:rsidRDefault="006314D6" w:rsidP="00F97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DF7EE7E" w14:textId="77777777" w:rsidR="006314D6" w:rsidRDefault="006314D6" w:rsidP="00F97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DF7EE7F" w14:textId="77777777" w:rsidR="006314D6" w:rsidRDefault="006314D6" w:rsidP="00F97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DF7EE80" w14:textId="77777777" w:rsidR="006314D6" w:rsidRDefault="006314D6" w:rsidP="00F97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DF7EE81" w14:textId="77777777" w:rsidR="006314D6" w:rsidRDefault="006314D6" w:rsidP="00F97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DF7EE82" w14:textId="77777777" w:rsidR="00216B1F" w:rsidRDefault="00216B1F" w:rsidP="006314D6">
      <w:pPr>
        <w:spacing w:after="0" w:line="240" w:lineRule="auto"/>
        <w:rPr>
          <w:rFonts w:ascii="Times New Roman" w:hAnsi="Times New Roman" w:cs="Times New Roman"/>
        </w:rPr>
      </w:pPr>
    </w:p>
    <w:p w14:paraId="4DF7EE83" w14:textId="77777777" w:rsidR="00F92901" w:rsidRDefault="00F92901" w:rsidP="006314D6">
      <w:pPr>
        <w:spacing w:after="0" w:line="240" w:lineRule="auto"/>
        <w:rPr>
          <w:rFonts w:ascii="Times New Roman" w:hAnsi="Times New Roman" w:cs="Times New Roman"/>
          <w:b/>
        </w:rPr>
      </w:pPr>
    </w:p>
    <w:p w14:paraId="4DF7EE84" w14:textId="77777777" w:rsidR="00EE485C" w:rsidRPr="00EE485C" w:rsidRDefault="00EE485C" w:rsidP="00EE485C">
      <w:pPr>
        <w:spacing w:after="0" w:line="240" w:lineRule="auto"/>
        <w:rPr>
          <w:rFonts w:ascii="Times New Roman" w:hAnsi="Times New Roman" w:cs="Times New Roman"/>
        </w:rPr>
      </w:pPr>
    </w:p>
    <w:p w14:paraId="4DF7EE85" w14:textId="77777777" w:rsidR="00F9618E" w:rsidRPr="00EE485C" w:rsidRDefault="001370CD" w:rsidP="00117F74">
      <w:pPr>
        <w:pStyle w:val="Overskrift1"/>
        <w:pageBreakBefore/>
        <w:ind w:left="703" w:hanging="703"/>
      </w:pPr>
      <w:bookmarkStart w:id="0" w:name="_Toc126847154"/>
      <w:r w:rsidRPr="00EE485C">
        <w:lastRenderedPageBreak/>
        <w:t>Mål for informasjon og kommunikasjon ved kriser</w:t>
      </w:r>
      <w:bookmarkEnd w:id="0"/>
    </w:p>
    <w:p w14:paraId="4DF7EE86" w14:textId="77777777" w:rsidR="003E5691" w:rsidRPr="009E07A4" w:rsidRDefault="001370CD" w:rsidP="009E07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7A4">
        <w:rPr>
          <w:rFonts w:ascii="Times New Roman" w:hAnsi="Times New Roman" w:cs="Times New Roman"/>
          <w:bCs/>
          <w:sz w:val="22"/>
          <w:szCs w:val="22"/>
        </w:rPr>
        <w:t xml:space="preserve">Informasjon fra Aure kommune skal være hurtig, </w:t>
      </w:r>
      <w:r w:rsidR="003E5691" w:rsidRPr="009E07A4">
        <w:rPr>
          <w:rFonts w:ascii="Times New Roman" w:hAnsi="Times New Roman" w:cs="Times New Roman"/>
          <w:bCs/>
          <w:sz w:val="22"/>
          <w:szCs w:val="22"/>
        </w:rPr>
        <w:t>tydelig</w:t>
      </w:r>
      <w:r w:rsidRPr="009E07A4">
        <w:rPr>
          <w:rFonts w:ascii="Times New Roman" w:hAnsi="Times New Roman" w:cs="Times New Roman"/>
          <w:bCs/>
          <w:sz w:val="22"/>
          <w:szCs w:val="22"/>
        </w:rPr>
        <w:t xml:space="preserve"> og samordnet.</w:t>
      </w:r>
      <w:r w:rsidR="009424E8" w:rsidRPr="009E07A4">
        <w:rPr>
          <w:rFonts w:ascii="Times New Roman" w:hAnsi="Times New Roman" w:cs="Times New Roman"/>
          <w:bCs/>
          <w:sz w:val="22"/>
          <w:szCs w:val="22"/>
        </w:rPr>
        <w:t xml:space="preserve"> Informasjonen skal preges av</w:t>
      </w:r>
      <w:r w:rsidR="009E07A4" w:rsidRPr="009E07A4">
        <w:rPr>
          <w:rFonts w:ascii="Times New Roman" w:hAnsi="Times New Roman" w:cs="Times New Roman"/>
          <w:bCs/>
          <w:sz w:val="22"/>
          <w:szCs w:val="22"/>
        </w:rPr>
        <w:t xml:space="preserve"> æ</w:t>
      </w:r>
      <w:r w:rsidR="009424E8" w:rsidRPr="009E07A4">
        <w:rPr>
          <w:rFonts w:ascii="Times New Roman" w:hAnsi="Times New Roman" w:cs="Times New Roman"/>
          <w:color w:val="auto"/>
          <w:sz w:val="22"/>
          <w:szCs w:val="22"/>
        </w:rPr>
        <w:t>rlighet</w:t>
      </w:r>
      <w:r w:rsidR="009E07A4" w:rsidRPr="009E07A4">
        <w:rPr>
          <w:rFonts w:ascii="Times New Roman" w:hAnsi="Times New Roman" w:cs="Times New Roman"/>
          <w:color w:val="auto"/>
          <w:sz w:val="22"/>
          <w:szCs w:val="22"/>
        </w:rPr>
        <w:t xml:space="preserve"> og vilje</w:t>
      </w:r>
      <w:r w:rsidR="009424E8" w:rsidRPr="009E07A4">
        <w:rPr>
          <w:rFonts w:ascii="Times New Roman" w:hAnsi="Times New Roman" w:cs="Times New Roman"/>
          <w:color w:val="auto"/>
          <w:sz w:val="22"/>
          <w:szCs w:val="22"/>
        </w:rPr>
        <w:t xml:space="preserve"> til å ta ansvar</w:t>
      </w:r>
      <w:r w:rsidR="009E07A4" w:rsidRPr="009E07A4">
        <w:rPr>
          <w:rFonts w:ascii="Times New Roman" w:hAnsi="Times New Roman" w:cs="Times New Roman"/>
          <w:color w:val="auto"/>
          <w:sz w:val="22"/>
          <w:szCs w:val="22"/>
        </w:rPr>
        <w:t xml:space="preserve">. I ettertid vil </w:t>
      </w:r>
      <w:r w:rsidR="00F97D18" w:rsidRPr="009E07A4">
        <w:rPr>
          <w:rFonts w:ascii="Times New Roman" w:hAnsi="Times New Roman" w:cs="Times New Roman"/>
          <w:sz w:val="22"/>
          <w:szCs w:val="22"/>
        </w:rPr>
        <w:t>k</w:t>
      </w:r>
      <w:r w:rsidR="003E5691" w:rsidRPr="009E07A4">
        <w:rPr>
          <w:rFonts w:ascii="Times New Roman" w:hAnsi="Times New Roman" w:cs="Times New Roman"/>
          <w:sz w:val="22"/>
          <w:szCs w:val="22"/>
        </w:rPr>
        <w:t xml:space="preserve">ommunen </w:t>
      </w:r>
      <w:r w:rsidR="009E07A4" w:rsidRPr="009E07A4">
        <w:rPr>
          <w:rFonts w:ascii="Times New Roman" w:hAnsi="Times New Roman" w:cs="Times New Roman"/>
          <w:sz w:val="22"/>
          <w:szCs w:val="22"/>
        </w:rPr>
        <w:t xml:space="preserve">bedømmes </w:t>
      </w:r>
      <w:r w:rsidR="003E5691" w:rsidRPr="009E07A4">
        <w:rPr>
          <w:rFonts w:ascii="Times New Roman" w:hAnsi="Times New Roman" w:cs="Times New Roman"/>
          <w:sz w:val="22"/>
          <w:szCs w:val="22"/>
        </w:rPr>
        <w:t xml:space="preserve">etter </w:t>
      </w:r>
      <w:r w:rsidR="003E5691" w:rsidRPr="009E07A4">
        <w:rPr>
          <w:rFonts w:ascii="Times New Roman" w:hAnsi="Times New Roman" w:cs="Times New Roman"/>
          <w:i/>
          <w:sz w:val="22"/>
          <w:szCs w:val="22"/>
        </w:rPr>
        <w:t xml:space="preserve">hvordan krisen </w:t>
      </w:r>
      <w:r w:rsidR="00F97D18" w:rsidRPr="009E07A4">
        <w:rPr>
          <w:rFonts w:ascii="Times New Roman" w:hAnsi="Times New Roman" w:cs="Times New Roman"/>
          <w:i/>
          <w:sz w:val="22"/>
          <w:szCs w:val="22"/>
        </w:rPr>
        <w:t>ble håndtert</w:t>
      </w:r>
      <w:r w:rsidR="00F97D18" w:rsidRPr="009E07A4">
        <w:rPr>
          <w:rFonts w:ascii="Times New Roman" w:hAnsi="Times New Roman" w:cs="Times New Roman"/>
          <w:sz w:val="22"/>
          <w:szCs w:val="22"/>
        </w:rPr>
        <w:t xml:space="preserve">, </w:t>
      </w:r>
      <w:r w:rsidR="003E5691" w:rsidRPr="009E07A4">
        <w:rPr>
          <w:rFonts w:ascii="Times New Roman" w:hAnsi="Times New Roman" w:cs="Times New Roman"/>
          <w:sz w:val="22"/>
          <w:szCs w:val="22"/>
        </w:rPr>
        <w:t>ikke etter årsaken til krisen.</w:t>
      </w:r>
      <w:r w:rsidR="009E07A4" w:rsidRPr="009E07A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F7EE87" w14:textId="77777777" w:rsidR="003E5691" w:rsidRPr="009E07A4" w:rsidRDefault="003E5691" w:rsidP="003E56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DF7EE88" w14:textId="77777777" w:rsidR="003E5691" w:rsidRPr="009E07A4" w:rsidRDefault="009E07A4" w:rsidP="003E569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7A4">
        <w:rPr>
          <w:rFonts w:ascii="Times New Roman" w:hAnsi="Times New Roman" w:cs="Times New Roman"/>
          <w:sz w:val="22"/>
          <w:szCs w:val="22"/>
        </w:rPr>
        <w:t>Alle med et informasjonsansvar i Aure kommune må derfor følge disse hovedreglene</w:t>
      </w:r>
      <w:r w:rsidR="003E5691" w:rsidRPr="009E07A4">
        <w:rPr>
          <w:rFonts w:ascii="Times New Roman" w:hAnsi="Times New Roman" w:cs="Times New Roman"/>
          <w:sz w:val="22"/>
          <w:szCs w:val="22"/>
        </w:rPr>
        <w:t>:</w:t>
      </w:r>
    </w:p>
    <w:p w14:paraId="4DF7EE89" w14:textId="77777777" w:rsidR="009E07A4" w:rsidRDefault="009E07A4" w:rsidP="003E5691">
      <w:pPr>
        <w:pStyle w:val="Default"/>
        <w:rPr>
          <w:rFonts w:ascii="Times New Roman" w:hAnsi="Times New Roman" w:cs="Times New Roman"/>
          <w:sz w:val="8"/>
          <w:szCs w:val="22"/>
        </w:rPr>
      </w:pPr>
    </w:p>
    <w:p w14:paraId="4DF7EE8A" w14:textId="77777777" w:rsidR="009E07A4" w:rsidRPr="009E07A4" w:rsidRDefault="009E07A4" w:rsidP="009E07A4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sz w:val="8"/>
          <w:szCs w:val="22"/>
        </w:rPr>
      </w:pPr>
    </w:p>
    <w:p w14:paraId="4DF7EE8B" w14:textId="77777777" w:rsidR="003E5691" w:rsidRPr="009E07A4" w:rsidRDefault="003E5691" w:rsidP="009E07A4">
      <w:pPr>
        <w:pStyle w:val="Default"/>
        <w:numPr>
          <w:ilvl w:val="0"/>
          <w:numId w:val="21"/>
        </w:numPr>
        <w:shd w:val="clear" w:color="auto" w:fill="F2F2F2" w:themeFill="background1" w:themeFillShade="F2"/>
        <w:rPr>
          <w:rFonts w:ascii="Times New Roman" w:hAnsi="Times New Roman" w:cs="Times New Roman"/>
          <w:sz w:val="22"/>
          <w:szCs w:val="22"/>
        </w:rPr>
      </w:pPr>
      <w:r w:rsidRPr="009E07A4">
        <w:rPr>
          <w:rFonts w:ascii="Times New Roman" w:hAnsi="Times New Roman" w:cs="Times New Roman"/>
          <w:sz w:val="22"/>
          <w:szCs w:val="22"/>
        </w:rPr>
        <w:t xml:space="preserve">Gi </w:t>
      </w:r>
      <w:r w:rsidR="009E07A4">
        <w:rPr>
          <w:rFonts w:ascii="Times New Roman" w:hAnsi="Times New Roman" w:cs="Times New Roman"/>
          <w:sz w:val="22"/>
          <w:szCs w:val="22"/>
        </w:rPr>
        <w:t>kun</w:t>
      </w:r>
      <w:r w:rsidRPr="009E07A4">
        <w:rPr>
          <w:rFonts w:ascii="Times New Roman" w:hAnsi="Times New Roman" w:cs="Times New Roman"/>
          <w:sz w:val="22"/>
          <w:szCs w:val="22"/>
        </w:rPr>
        <w:t xml:space="preserve"> verifiserbar informasjon</w:t>
      </w:r>
    </w:p>
    <w:p w14:paraId="4DF7EE8C" w14:textId="77777777" w:rsidR="003E5691" w:rsidRPr="009E07A4" w:rsidRDefault="003E5691" w:rsidP="009E07A4">
      <w:pPr>
        <w:pStyle w:val="Default"/>
        <w:numPr>
          <w:ilvl w:val="0"/>
          <w:numId w:val="21"/>
        </w:numPr>
        <w:shd w:val="clear" w:color="auto" w:fill="F2F2F2" w:themeFill="background1" w:themeFillShade="F2"/>
        <w:rPr>
          <w:rFonts w:ascii="Times New Roman" w:hAnsi="Times New Roman" w:cs="Times New Roman"/>
          <w:sz w:val="22"/>
          <w:szCs w:val="22"/>
        </w:rPr>
      </w:pPr>
      <w:r w:rsidRPr="009E07A4">
        <w:rPr>
          <w:rFonts w:ascii="Times New Roman" w:hAnsi="Times New Roman" w:cs="Times New Roman"/>
          <w:sz w:val="22"/>
          <w:szCs w:val="22"/>
        </w:rPr>
        <w:t>Ikke spekuler eller kom med egne synspunkter</w:t>
      </w:r>
    </w:p>
    <w:p w14:paraId="4DF7EE8D" w14:textId="77777777" w:rsidR="003E5691" w:rsidRPr="009E07A4" w:rsidRDefault="003E5691" w:rsidP="009E07A4">
      <w:pPr>
        <w:pStyle w:val="Default"/>
        <w:numPr>
          <w:ilvl w:val="0"/>
          <w:numId w:val="21"/>
        </w:numPr>
        <w:shd w:val="clear" w:color="auto" w:fill="F2F2F2" w:themeFill="background1" w:themeFillShade="F2"/>
        <w:rPr>
          <w:rFonts w:ascii="Times New Roman" w:hAnsi="Times New Roman" w:cs="Times New Roman"/>
          <w:sz w:val="22"/>
          <w:szCs w:val="22"/>
        </w:rPr>
      </w:pPr>
      <w:r w:rsidRPr="009E07A4">
        <w:rPr>
          <w:rFonts w:ascii="Times New Roman" w:hAnsi="Times New Roman" w:cs="Times New Roman"/>
          <w:sz w:val="22"/>
          <w:szCs w:val="22"/>
        </w:rPr>
        <w:t>Ikke diskuter skyldspørsmål – ta heller ansvar for å rydde opp – og vis omsorg</w:t>
      </w:r>
    </w:p>
    <w:p w14:paraId="4DF7EE8E" w14:textId="77777777" w:rsidR="003E5691" w:rsidRPr="009E07A4" w:rsidRDefault="003E5691" w:rsidP="009E07A4">
      <w:pPr>
        <w:pStyle w:val="Default"/>
        <w:numPr>
          <w:ilvl w:val="0"/>
          <w:numId w:val="21"/>
        </w:numPr>
        <w:shd w:val="clear" w:color="auto" w:fill="F2F2F2" w:themeFill="background1" w:themeFillShade="F2"/>
        <w:rPr>
          <w:rFonts w:ascii="Times New Roman" w:hAnsi="Times New Roman" w:cs="Times New Roman"/>
          <w:sz w:val="22"/>
          <w:szCs w:val="22"/>
        </w:rPr>
      </w:pPr>
      <w:r w:rsidRPr="009E07A4">
        <w:rPr>
          <w:rFonts w:ascii="Times New Roman" w:hAnsi="Times New Roman" w:cs="Times New Roman"/>
          <w:sz w:val="22"/>
          <w:szCs w:val="22"/>
        </w:rPr>
        <w:t xml:space="preserve">Ikke hold tilbake informasjon. </w:t>
      </w:r>
      <w:r w:rsidR="00F97D18" w:rsidRPr="009E07A4">
        <w:rPr>
          <w:rFonts w:ascii="Times New Roman" w:hAnsi="Times New Roman" w:cs="Times New Roman"/>
          <w:sz w:val="22"/>
          <w:szCs w:val="22"/>
        </w:rPr>
        <w:t>Unngå</w:t>
      </w:r>
      <w:r w:rsidR="009E07A4">
        <w:rPr>
          <w:rFonts w:ascii="Times New Roman" w:hAnsi="Times New Roman" w:cs="Times New Roman"/>
          <w:sz w:val="22"/>
          <w:szCs w:val="22"/>
        </w:rPr>
        <w:t xml:space="preserve"> «</w:t>
      </w:r>
      <w:r w:rsidRPr="009E07A4">
        <w:rPr>
          <w:rFonts w:ascii="Times New Roman" w:hAnsi="Times New Roman" w:cs="Times New Roman"/>
          <w:sz w:val="22"/>
          <w:szCs w:val="22"/>
        </w:rPr>
        <w:t>ingen kommentar</w:t>
      </w:r>
      <w:r w:rsidR="009E07A4">
        <w:rPr>
          <w:rFonts w:ascii="Times New Roman" w:hAnsi="Times New Roman" w:cs="Times New Roman"/>
          <w:sz w:val="22"/>
          <w:szCs w:val="22"/>
        </w:rPr>
        <w:t>»</w:t>
      </w:r>
      <w:r w:rsidRPr="009E07A4">
        <w:rPr>
          <w:rFonts w:ascii="Times New Roman" w:hAnsi="Times New Roman" w:cs="Times New Roman"/>
          <w:sz w:val="22"/>
          <w:szCs w:val="22"/>
        </w:rPr>
        <w:t xml:space="preserve">, </w:t>
      </w:r>
      <w:r w:rsidR="00F97D18" w:rsidRPr="009E07A4">
        <w:rPr>
          <w:rFonts w:ascii="Times New Roman" w:hAnsi="Times New Roman" w:cs="Times New Roman"/>
          <w:sz w:val="22"/>
          <w:szCs w:val="22"/>
        </w:rPr>
        <w:t>gi eventuelt begrunnelse</w:t>
      </w:r>
    </w:p>
    <w:p w14:paraId="4DF7EE8F" w14:textId="77777777" w:rsidR="003E5691" w:rsidRPr="009E07A4" w:rsidRDefault="003E5691" w:rsidP="009E07A4">
      <w:pPr>
        <w:pStyle w:val="Default"/>
        <w:numPr>
          <w:ilvl w:val="0"/>
          <w:numId w:val="21"/>
        </w:numPr>
        <w:shd w:val="clear" w:color="auto" w:fill="F2F2F2" w:themeFill="background1" w:themeFillShade="F2"/>
        <w:rPr>
          <w:rFonts w:ascii="Times New Roman" w:hAnsi="Times New Roman" w:cs="Times New Roman"/>
          <w:sz w:val="22"/>
          <w:szCs w:val="22"/>
        </w:rPr>
      </w:pPr>
      <w:r w:rsidRPr="009E07A4">
        <w:rPr>
          <w:rFonts w:ascii="Times New Roman" w:hAnsi="Times New Roman" w:cs="Times New Roman"/>
          <w:sz w:val="22"/>
          <w:szCs w:val="22"/>
        </w:rPr>
        <w:t>Ikke lyv</w:t>
      </w:r>
    </w:p>
    <w:p w14:paraId="4DF7EE90" w14:textId="77777777" w:rsidR="003E5691" w:rsidRDefault="003E5691" w:rsidP="009E07A4">
      <w:pPr>
        <w:pStyle w:val="Default"/>
        <w:numPr>
          <w:ilvl w:val="0"/>
          <w:numId w:val="21"/>
        </w:numPr>
        <w:shd w:val="clear" w:color="auto" w:fill="F2F2F2" w:themeFill="background1" w:themeFillShade="F2"/>
        <w:rPr>
          <w:rFonts w:ascii="Times New Roman" w:hAnsi="Times New Roman" w:cs="Times New Roman"/>
          <w:sz w:val="22"/>
          <w:szCs w:val="22"/>
        </w:rPr>
      </w:pPr>
      <w:r w:rsidRPr="009E07A4">
        <w:rPr>
          <w:rFonts w:ascii="Times New Roman" w:hAnsi="Times New Roman" w:cs="Times New Roman"/>
          <w:sz w:val="22"/>
          <w:szCs w:val="22"/>
        </w:rPr>
        <w:t>Vær obs på hvem som skal uttale seg</w:t>
      </w:r>
    </w:p>
    <w:p w14:paraId="4DF7EE91" w14:textId="77777777" w:rsidR="009E07A4" w:rsidRDefault="009E07A4" w:rsidP="009E07A4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sz w:val="8"/>
          <w:szCs w:val="22"/>
        </w:rPr>
      </w:pPr>
    </w:p>
    <w:p w14:paraId="4DF7EE92" w14:textId="77777777" w:rsidR="009E07A4" w:rsidRPr="009E07A4" w:rsidRDefault="009E07A4" w:rsidP="009E07A4">
      <w:pPr>
        <w:pStyle w:val="Default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14:paraId="4DF7EE93" w14:textId="77777777" w:rsidR="001370CD" w:rsidRDefault="001370CD" w:rsidP="00EE485C">
      <w:pPr>
        <w:pStyle w:val="Overskrift1"/>
      </w:pPr>
      <w:bookmarkStart w:id="1" w:name="_Toc126847155"/>
      <w:r>
        <w:t>Fordeling av informasjonsansvar</w:t>
      </w:r>
      <w:bookmarkEnd w:id="1"/>
    </w:p>
    <w:p w14:paraId="4DF7EE94" w14:textId="77777777" w:rsidR="001370CD" w:rsidRDefault="001370CD" w:rsidP="005C7448">
      <w:pPr>
        <w:pStyle w:val="Overskrift2"/>
      </w:pPr>
      <w:bookmarkStart w:id="2" w:name="_Toc126847156"/>
      <w:r>
        <w:t>Politi</w:t>
      </w:r>
      <w:bookmarkEnd w:id="2"/>
    </w:p>
    <w:p w14:paraId="4DF7EE95" w14:textId="3EC7C813" w:rsidR="00FD5C16" w:rsidRDefault="00FD5C16" w:rsidP="009E07A4">
      <w:pPr>
        <w:pStyle w:val="CM10"/>
        <w:spacing w:after="0"/>
        <w:ind w:right="510"/>
        <w:rPr>
          <w:rFonts w:ascii="Times New Roman" w:hAnsi="Times New Roman" w:cs="Times New Roman"/>
          <w:bCs/>
          <w:sz w:val="22"/>
          <w:szCs w:val="22"/>
        </w:rPr>
      </w:pPr>
      <w:r w:rsidRPr="00FD5C16">
        <w:rPr>
          <w:rFonts w:ascii="Times New Roman" w:hAnsi="Times New Roman" w:cs="Times New Roman"/>
          <w:bCs/>
          <w:sz w:val="22"/>
          <w:szCs w:val="22"/>
        </w:rPr>
        <w:t>Politiet har ansvaret for liv</w:t>
      </w:r>
      <w:r>
        <w:rPr>
          <w:rFonts w:ascii="Times New Roman" w:hAnsi="Times New Roman" w:cs="Times New Roman"/>
          <w:bCs/>
          <w:sz w:val="22"/>
          <w:szCs w:val="22"/>
        </w:rPr>
        <w:t xml:space="preserve"> /</w:t>
      </w:r>
      <w:r w:rsidR="001334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D5C16">
        <w:rPr>
          <w:rFonts w:ascii="Times New Roman" w:hAnsi="Times New Roman" w:cs="Times New Roman"/>
          <w:bCs/>
          <w:sz w:val="22"/>
          <w:szCs w:val="22"/>
        </w:rPr>
        <w:t>helse</w:t>
      </w:r>
      <w:r>
        <w:rPr>
          <w:rFonts w:ascii="Times New Roman" w:hAnsi="Times New Roman" w:cs="Times New Roman"/>
          <w:bCs/>
          <w:sz w:val="22"/>
          <w:szCs w:val="22"/>
        </w:rPr>
        <w:t xml:space="preserve"> og etterforskning, og uttaler seg om omfanget av krisen:</w:t>
      </w:r>
    </w:p>
    <w:p w14:paraId="4DF7EE96" w14:textId="77777777" w:rsidR="009E07A4" w:rsidRPr="001D7413" w:rsidRDefault="009E07A4" w:rsidP="009E07A4">
      <w:pPr>
        <w:pStyle w:val="Default"/>
        <w:rPr>
          <w:rFonts w:ascii="Times New Roman" w:hAnsi="Times New Roman" w:cs="Times New Roman"/>
          <w:sz w:val="8"/>
        </w:rPr>
      </w:pPr>
    </w:p>
    <w:p w14:paraId="4DF7EE97" w14:textId="77777777" w:rsidR="009E07A4" w:rsidRPr="009E07A4" w:rsidRDefault="009E07A4" w:rsidP="001D7413">
      <w:pPr>
        <w:pStyle w:val="Default"/>
        <w:shd w:val="clear" w:color="auto" w:fill="F2F2F2" w:themeFill="background1" w:themeFillShade="F2"/>
        <w:rPr>
          <w:sz w:val="8"/>
        </w:rPr>
      </w:pPr>
    </w:p>
    <w:p w14:paraId="4DF7EE98" w14:textId="77777777" w:rsidR="00FD5C16" w:rsidRPr="00FD5C16" w:rsidRDefault="00FD5C16" w:rsidP="001D7413">
      <w:pPr>
        <w:pStyle w:val="Default"/>
        <w:numPr>
          <w:ilvl w:val="0"/>
          <w:numId w:val="12"/>
        </w:numPr>
        <w:shd w:val="clear" w:color="auto" w:fill="F2F2F2" w:themeFill="background1" w:themeFillShade="F2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FD5C16">
        <w:rPr>
          <w:rFonts w:ascii="Times New Roman" w:hAnsi="Times New Roman" w:cs="Times New Roman"/>
          <w:color w:val="auto"/>
          <w:sz w:val="22"/>
          <w:szCs w:val="22"/>
        </w:rPr>
        <w:t xml:space="preserve">Årsak </w:t>
      </w:r>
      <w:r w:rsidR="00083F52">
        <w:rPr>
          <w:rFonts w:ascii="Times New Roman" w:hAnsi="Times New Roman" w:cs="Times New Roman"/>
          <w:color w:val="auto"/>
          <w:sz w:val="22"/>
          <w:szCs w:val="22"/>
        </w:rPr>
        <w:t>til ulykken</w:t>
      </w:r>
    </w:p>
    <w:p w14:paraId="4DF7EE99" w14:textId="77777777" w:rsidR="00FD5C16" w:rsidRPr="00FD5C16" w:rsidRDefault="00FD5C16" w:rsidP="001D7413">
      <w:pPr>
        <w:pStyle w:val="Default"/>
        <w:numPr>
          <w:ilvl w:val="0"/>
          <w:numId w:val="12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 w:rsidRPr="00FD5C16">
        <w:rPr>
          <w:rFonts w:ascii="Times New Roman" w:hAnsi="Times New Roman" w:cs="Times New Roman"/>
          <w:color w:val="auto"/>
          <w:sz w:val="22"/>
          <w:szCs w:val="22"/>
        </w:rPr>
        <w:t xml:space="preserve">Antall skadde </w:t>
      </w:r>
      <w:r w:rsidR="009E07A4">
        <w:rPr>
          <w:rFonts w:ascii="Times New Roman" w:hAnsi="Times New Roman" w:cs="Times New Roman"/>
          <w:color w:val="auto"/>
          <w:sz w:val="22"/>
          <w:szCs w:val="22"/>
        </w:rPr>
        <w:t>og</w:t>
      </w:r>
      <w:r w:rsidRPr="00FD5C16">
        <w:rPr>
          <w:rFonts w:ascii="Times New Roman" w:hAnsi="Times New Roman" w:cs="Times New Roman"/>
          <w:color w:val="auto"/>
          <w:sz w:val="22"/>
          <w:szCs w:val="22"/>
        </w:rPr>
        <w:t xml:space="preserve"> døde </w:t>
      </w:r>
    </w:p>
    <w:p w14:paraId="4DF7EE9A" w14:textId="77777777" w:rsidR="00FD5C16" w:rsidRPr="00FD5C16" w:rsidRDefault="00FD5C16" w:rsidP="001D7413">
      <w:pPr>
        <w:pStyle w:val="Default"/>
        <w:numPr>
          <w:ilvl w:val="0"/>
          <w:numId w:val="12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 w:rsidRPr="00FD5C16">
        <w:rPr>
          <w:rFonts w:ascii="Times New Roman" w:hAnsi="Times New Roman" w:cs="Times New Roman"/>
          <w:color w:val="auto"/>
          <w:sz w:val="22"/>
          <w:szCs w:val="22"/>
        </w:rPr>
        <w:t xml:space="preserve">Frigir navn </w:t>
      </w:r>
    </w:p>
    <w:p w14:paraId="4DF7EE9B" w14:textId="77777777" w:rsidR="00FD5C16" w:rsidRPr="00FD5C16" w:rsidRDefault="00FD5C16" w:rsidP="001D7413">
      <w:pPr>
        <w:pStyle w:val="Default"/>
        <w:numPr>
          <w:ilvl w:val="0"/>
          <w:numId w:val="12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 w:rsidRPr="00FD5C16">
        <w:rPr>
          <w:rFonts w:ascii="Times New Roman" w:hAnsi="Times New Roman" w:cs="Times New Roman"/>
          <w:color w:val="auto"/>
          <w:sz w:val="22"/>
          <w:szCs w:val="22"/>
        </w:rPr>
        <w:t xml:space="preserve">Etterforskning </w:t>
      </w:r>
    </w:p>
    <w:p w14:paraId="4DF7EE9C" w14:textId="77777777" w:rsidR="00FD5C16" w:rsidRDefault="00FD5C16" w:rsidP="001D7413">
      <w:pPr>
        <w:pStyle w:val="Default"/>
        <w:numPr>
          <w:ilvl w:val="0"/>
          <w:numId w:val="12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 w:rsidRPr="00FD5C16">
        <w:rPr>
          <w:rFonts w:ascii="Times New Roman" w:hAnsi="Times New Roman" w:cs="Times New Roman"/>
          <w:color w:val="auto"/>
          <w:sz w:val="22"/>
          <w:szCs w:val="22"/>
        </w:rPr>
        <w:t xml:space="preserve">Eventuelle straffbare forhold </w:t>
      </w:r>
    </w:p>
    <w:p w14:paraId="4DF7EE9D" w14:textId="77777777" w:rsidR="009E07A4" w:rsidRPr="009E07A4" w:rsidRDefault="009E07A4" w:rsidP="001D7413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8"/>
          <w:szCs w:val="22"/>
        </w:rPr>
      </w:pPr>
    </w:p>
    <w:p w14:paraId="4DF7EE9E" w14:textId="77777777" w:rsidR="001370CD" w:rsidRDefault="009E07A4" w:rsidP="005C7448">
      <w:pPr>
        <w:pStyle w:val="Overskrift2"/>
      </w:pPr>
      <w:bookmarkStart w:id="3" w:name="_Toc126847157"/>
      <w:r>
        <w:t>Ordfører</w:t>
      </w:r>
      <w:bookmarkEnd w:id="3"/>
    </w:p>
    <w:p w14:paraId="4DF7EE9F" w14:textId="77777777" w:rsidR="001D7413" w:rsidRDefault="001D7413" w:rsidP="001D7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Ordfører (evt. varaordfører som stedfortreder) er den som primært uttaler seg til pressen. Ordfører har fokus på kommunens innbyggere og ansatte:</w:t>
      </w:r>
    </w:p>
    <w:p w14:paraId="4DF7EEA0" w14:textId="77777777" w:rsidR="001D7413" w:rsidRPr="001D7413" w:rsidRDefault="001D7413" w:rsidP="001D7413">
      <w:pPr>
        <w:spacing w:after="0" w:line="240" w:lineRule="auto"/>
        <w:rPr>
          <w:rFonts w:ascii="Times New Roman" w:hAnsi="Times New Roman" w:cs="Times New Roman"/>
          <w:sz w:val="8"/>
        </w:rPr>
      </w:pPr>
    </w:p>
    <w:p w14:paraId="4DF7EEA1" w14:textId="77777777" w:rsidR="001D7413" w:rsidRPr="001D7413" w:rsidRDefault="001D7413" w:rsidP="001D741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8"/>
        </w:rPr>
      </w:pPr>
      <w:r w:rsidRPr="001D7413">
        <w:rPr>
          <w:rFonts w:ascii="Times New Roman" w:hAnsi="Times New Roman" w:cs="Times New Roman"/>
          <w:sz w:val="8"/>
        </w:rPr>
        <w:t xml:space="preserve"> </w:t>
      </w:r>
    </w:p>
    <w:p w14:paraId="4DF7EEA2" w14:textId="77777777" w:rsidR="00FD5C16" w:rsidRPr="003E5691" w:rsidRDefault="00FD5C16" w:rsidP="001D7413">
      <w:pPr>
        <w:pStyle w:val="Default"/>
        <w:numPr>
          <w:ilvl w:val="0"/>
          <w:numId w:val="13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 w:rsidRPr="003E5691">
        <w:rPr>
          <w:rFonts w:ascii="Times New Roman" w:hAnsi="Times New Roman" w:cs="Times New Roman"/>
          <w:color w:val="auto"/>
          <w:sz w:val="22"/>
          <w:szCs w:val="22"/>
        </w:rPr>
        <w:t>Viser omsorg for kommunens innbyggere og ansatte</w:t>
      </w:r>
    </w:p>
    <w:p w14:paraId="4DF7EEA3" w14:textId="77777777" w:rsidR="00FD5C16" w:rsidRPr="003E5691" w:rsidRDefault="00FD5C16" w:rsidP="001D7413">
      <w:pPr>
        <w:pStyle w:val="Default"/>
        <w:numPr>
          <w:ilvl w:val="0"/>
          <w:numId w:val="13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 w:rsidRPr="003E5691">
        <w:rPr>
          <w:rFonts w:ascii="Times New Roman" w:hAnsi="Times New Roman" w:cs="Times New Roman"/>
          <w:color w:val="auto"/>
          <w:sz w:val="22"/>
          <w:szCs w:val="22"/>
        </w:rPr>
        <w:t xml:space="preserve">Skal berolige innbyggere og ansatte </w:t>
      </w:r>
      <w:r w:rsidR="001D7413">
        <w:rPr>
          <w:rFonts w:ascii="Times New Roman" w:hAnsi="Times New Roman" w:cs="Times New Roman"/>
          <w:color w:val="auto"/>
          <w:sz w:val="22"/>
          <w:szCs w:val="22"/>
        </w:rPr>
        <w:t>ved å vise at kommunen har kontroll og tar ansvar</w:t>
      </w:r>
    </w:p>
    <w:p w14:paraId="4DF7EEA4" w14:textId="77777777" w:rsidR="00FD5C16" w:rsidRDefault="00FD5C16" w:rsidP="001D7413">
      <w:pPr>
        <w:pStyle w:val="Default"/>
        <w:numPr>
          <w:ilvl w:val="0"/>
          <w:numId w:val="13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 w:rsidRPr="003E5691">
        <w:rPr>
          <w:rFonts w:ascii="Times New Roman" w:hAnsi="Times New Roman" w:cs="Times New Roman"/>
          <w:color w:val="auto"/>
          <w:sz w:val="22"/>
          <w:szCs w:val="22"/>
        </w:rPr>
        <w:t xml:space="preserve">Forteller om kommunens generelle beredskap </w:t>
      </w:r>
    </w:p>
    <w:p w14:paraId="4DF7EEA5" w14:textId="77777777" w:rsidR="001D7413" w:rsidRPr="003E5691" w:rsidRDefault="001D7413" w:rsidP="001D7413">
      <w:pPr>
        <w:pStyle w:val="Default"/>
        <w:numPr>
          <w:ilvl w:val="0"/>
          <w:numId w:val="13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Hva er kriseledelsens plan og hvilke tiltak er iverksatt / skal iverksettes?</w:t>
      </w:r>
    </w:p>
    <w:p w14:paraId="4DF7EEA6" w14:textId="77777777" w:rsidR="001D7413" w:rsidRPr="001D7413" w:rsidRDefault="001D7413" w:rsidP="001D7413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8"/>
          <w:szCs w:val="22"/>
        </w:rPr>
      </w:pPr>
    </w:p>
    <w:p w14:paraId="4DF7EEA7" w14:textId="4CDBD445" w:rsidR="00CD6525" w:rsidRPr="005C7448" w:rsidRDefault="00D07D17" w:rsidP="005C7448">
      <w:pPr>
        <w:pStyle w:val="Overskrift2"/>
      </w:pPr>
      <w:bookmarkStart w:id="4" w:name="_Toc126847158"/>
      <w:r>
        <w:t>Kommunedirektør</w:t>
      </w:r>
      <w:bookmarkEnd w:id="4"/>
    </w:p>
    <w:p w14:paraId="4DF7EEA8" w14:textId="1C19AB60" w:rsidR="00CD6525" w:rsidRDefault="00D07D17" w:rsidP="00CD652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Kommunedirektør</w:t>
      </w:r>
      <w:r w:rsidR="00CD6525">
        <w:rPr>
          <w:rFonts w:ascii="Times New Roman" w:hAnsi="Times New Roman" w:cs="Times New Roman"/>
          <w:color w:val="auto"/>
          <w:sz w:val="22"/>
          <w:szCs w:val="22"/>
        </w:rPr>
        <w:t xml:space="preserve"> har øverste administrative ansvar for kommuneorganisasjonen, også i krisesituasjoner, og har dermed det operative ansvaret for kriseledelsen</w:t>
      </w:r>
    </w:p>
    <w:p w14:paraId="4DF7EEA9" w14:textId="77777777" w:rsidR="00CD6525" w:rsidRPr="00FA2378" w:rsidRDefault="00CD6525" w:rsidP="00CD6525">
      <w:pPr>
        <w:pStyle w:val="Default"/>
        <w:rPr>
          <w:rFonts w:ascii="Times New Roman" w:hAnsi="Times New Roman" w:cs="Times New Roman"/>
          <w:color w:val="auto"/>
          <w:sz w:val="8"/>
          <w:szCs w:val="22"/>
        </w:rPr>
      </w:pPr>
    </w:p>
    <w:p w14:paraId="4DF7EEAA" w14:textId="77777777" w:rsidR="00CD6525" w:rsidRPr="00FA2378" w:rsidRDefault="00CD6525" w:rsidP="00CD652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8"/>
          <w:szCs w:val="22"/>
        </w:rPr>
      </w:pPr>
    </w:p>
    <w:p w14:paraId="4DF7EEAB" w14:textId="77777777" w:rsidR="00CD6525" w:rsidRDefault="00CD6525" w:rsidP="00CD6525">
      <w:pPr>
        <w:pStyle w:val="Default"/>
        <w:numPr>
          <w:ilvl w:val="0"/>
          <w:numId w:val="18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Oppdaterer enhetsledere med relevant informasjon og gir instrukser</w:t>
      </w:r>
    </w:p>
    <w:p w14:paraId="4DF7EEAC" w14:textId="77777777" w:rsidR="00CD6525" w:rsidRDefault="00CD6525" w:rsidP="00CD6525">
      <w:pPr>
        <w:pStyle w:val="Default"/>
        <w:numPr>
          <w:ilvl w:val="0"/>
          <w:numId w:val="18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Holder løpende kontakt med kommunens mannskaper (omsorgsberedskapsgruppe mv.)</w:t>
      </w:r>
    </w:p>
    <w:p w14:paraId="4DF7EEAD" w14:textId="77777777" w:rsidR="00CD6525" w:rsidRPr="002E790A" w:rsidRDefault="00CD6525" w:rsidP="00CD652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8"/>
          <w:szCs w:val="22"/>
        </w:rPr>
      </w:pPr>
    </w:p>
    <w:p w14:paraId="4DF7EEAE" w14:textId="77777777" w:rsidR="008C2F78" w:rsidRDefault="008C2F78" w:rsidP="005C7448">
      <w:pPr>
        <w:pStyle w:val="Overskrift2"/>
      </w:pPr>
      <w:bookmarkStart w:id="5" w:name="_Toc126847159"/>
      <w:r>
        <w:t>Informasjonsansvarlig i kriseledelsen</w:t>
      </w:r>
      <w:bookmarkEnd w:id="5"/>
      <w:r>
        <w:t xml:space="preserve"> </w:t>
      </w:r>
    </w:p>
    <w:p w14:paraId="4DF7EEAF" w14:textId="06B1F5AC" w:rsidR="00083F52" w:rsidRDefault="00083F52" w:rsidP="00083F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D739A">
        <w:rPr>
          <w:rFonts w:ascii="Times New Roman" w:hAnsi="Times New Roman" w:cs="Times New Roman"/>
          <w:color w:val="auto"/>
          <w:sz w:val="22"/>
          <w:szCs w:val="22"/>
        </w:rPr>
        <w:t>Informasjonsansvarlig (</w:t>
      </w:r>
      <w:r w:rsidR="00EA2D52" w:rsidRPr="000D739A">
        <w:rPr>
          <w:rFonts w:ascii="Times New Roman" w:hAnsi="Times New Roman" w:cs="Times New Roman"/>
          <w:color w:val="auto"/>
          <w:sz w:val="22"/>
          <w:szCs w:val="22"/>
        </w:rPr>
        <w:t>medarbeider ved</w:t>
      </w:r>
      <w:r w:rsidRPr="000D739A">
        <w:rPr>
          <w:rFonts w:ascii="Times New Roman" w:hAnsi="Times New Roman" w:cs="Times New Roman"/>
          <w:color w:val="auto"/>
          <w:sz w:val="22"/>
          <w:szCs w:val="22"/>
        </w:rPr>
        <w:t xml:space="preserve"> servicekontoret) sørger for informasjon internt og eksternt, </w:t>
      </w:r>
      <w:r>
        <w:rPr>
          <w:rFonts w:ascii="Times New Roman" w:hAnsi="Times New Roman" w:cs="Times New Roman"/>
          <w:color w:val="auto"/>
          <w:sz w:val="22"/>
          <w:szCs w:val="22"/>
        </w:rPr>
        <w:t>etter at informasjonens innhold er avklart med ordfører og politi:</w:t>
      </w:r>
    </w:p>
    <w:p w14:paraId="4DF7EEB0" w14:textId="77777777" w:rsidR="00083F52" w:rsidRPr="00083F52" w:rsidRDefault="00083F52" w:rsidP="00083F52">
      <w:pPr>
        <w:pStyle w:val="Default"/>
        <w:rPr>
          <w:rFonts w:ascii="Times New Roman" w:hAnsi="Times New Roman" w:cs="Times New Roman"/>
          <w:color w:val="auto"/>
          <w:sz w:val="8"/>
          <w:szCs w:val="22"/>
        </w:rPr>
      </w:pPr>
    </w:p>
    <w:p w14:paraId="4DF7EEB1" w14:textId="77777777" w:rsidR="00083F52" w:rsidRPr="00083F52" w:rsidRDefault="00083F52" w:rsidP="00083F52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8"/>
          <w:szCs w:val="22"/>
        </w:rPr>
      </w:pPr>
    </w:p>
    <w:p w14:paraId="4DF7EEB2" w14:textId="77777777" w:rsidR="001D32A4" w:rsidRPr="00FB7183" w:rsidRDefault="001D32A4" w:rsidP="00083F52">
      <w:pPr>
        <w:pStyle w:val="Default"/>
        <w:numPr>
          <w:ilvl w:val="0"/>
          <w:numId w:val="18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 w:rsidRPr="00FB7183">
        <w:rPr>
          <w:rFonts w:ascii="Times New Roman" w:hAnsi="Times New Roman" w:cs="Times New Roman"/>
          <w:color w:val="auto"/>
          <w:sz w:val="22"/>
          <w:szCs w:val="22"/>
        </w:rPr>
        <w:t>Samler faktainformasjon</w:t>
      </w:r>
      <w:r w:rsidR="00FB7183" w:rsidRPr="00FB7183">
        <w:rPr>
          <w:rFonts w:ascii="Times New Roman" w:hAnsi="Times New Roman" w:cs="Times New Roman"/>
          <w:color w:val="auto"/>
          <w:sz w:val="22"/>
          <w:szCs w:val="22"/>
        </w:rPr>
        <w:t xml:space="preserve"> gjennom å følge medieomtale i aviser, radio, TV og internett, lytter til / sjekker rykter, og informerer kriseledelsen</w:t>
      </w:r>
    </w:p>
    <w:p w14:paraId="4DF7EEB3" w14:textId="77777777" w:rsidR="001D32A4" w:rsidRPr="00FA2378" w:rsidRDefault="00083F52" w:rsidP="00F347D4">
      <w:pPr>
        <w:pStyle w:val="Default"/>
        <w:numPr>
          <w:ilvl w:val="0"/>
          <w:numId w:val="18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 w:rsidRPr="00FA2378">
        <w:rPr>
          <w:rFonts w:ascii="Times New Roman" w:hAnsi="Times New Roman" w:cs="Times New Roman"/>
          <w:color w:val="auto"/>
          <w:sz w:val="22"/>
          <w:szCs w:val="22"/>
        </w:rPr>
        <w:t>Skaper allianse med media</w:t>
      </w:r>
      <w:r w:rsidR="00FA2378" w:rsidRPr="00FA2378">
        <w:rPr>
          <w:rFonts w:ascii="Times New Roman" w:hAnsi="Times New Roman" w:cs="Times New Roman"/>
          <w:color w:val="auto"/>
          <w:sz w:val="22"/>
          <w:szCs w:val="22"/>
        </w:rPr>
        <w:t xml:space="preserve">, og tilbyr </w:t>
      </w:r>
      <w:r w:rsidR="001D32A4" w:rsidRPr="00FA2378">
        <w:rPr>
          <w:rFonts w:ascii="Times New Roman" w:hAnsi="Times New Roman" w:cs="Times New Roman"/>
          <w:color w:val="auto"/>
          <w:sz w:val="22"/>
          <w:szCs w:val="22"/>
        </w:rPr>
        <w:t>bakgrunnsinformasjon i d</w:t>
      </w:r>
      <w:r w:rsidRPr="00FA2378">
        <w:rPr>
          <w:rFonts w:ascii="Times New Roman" w:hAnsi="Times New Roman" w:cs="Times New Roman"/>
          <w:color w:val="auto"/>
          <w:sz w:val="22"/>
          <w:szCs w:val="22"/>
        </w:rPr>
        <w:t>e periodene det ikke skjer noe</w:t>
      </w:r>
    </w:p>
    <w:p w14:paraId="4DF7EEB4" w14:textId="77777777" w:rsidR="001D32A4" w:rsidRPr="00FB7183" w:rsidRDefault="001D32A4" w:rsidP="00083F52">
      <w:pPr>
        <w:pStyle w:val="Default"/>
        <w:numPr>
          <w:ilvl w:val="0"/>
          <w:numId w:val="18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 w:rsidRPr="00FB7183">
        <w:rPr>
          <w:rFonts w:ascii="Times New Roman" w:hAnsi="Times New Roman" w:cs="Times New Roman"/>
          <w:color w:val="auto"/>
          <w:sz w:val="22"/>
          <w:szCs w:val="22"/>
        </w:rPr>
        <w:t>Lage</w:t>
      </w:r>
      <w:r w:rsidR="00FB7183" w:rsidRPr="00FB7183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083F52">
        <w:rPr>
          <w:rFonts w:ascii="Times New Roman" w:hAnsi="Times New Roman" w:cs="Times New Roman"/>
          <w:color w:val="auto"/>
          <w:sz w:val="22"/>
          <w:szCs w:val="22"/>
        </w:rPr>
        <w:t xml:space="preserve"> tidsplan som oppdateres</w:t>
      </w:r>
    </w:p>
    <w:p w14:paraId="4DF7EEB5" w14:textId="77777777" w:rsidR="00FB7183" w:rsidRDefault="00FB7183" w:rsidP="00083F52">
      <w:pPr>
        <w:pStyle w:val="Default"/>
        <w:numPr>
          <w:ilvl w:val="0"/>
          <w:numId w:val="18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 w:rsidRPr="00FB7183">
        <w:rPr>
          <w:rFonts w:ascii="Times New Roman" w:hAnsi="Times New Roman" w:cs="Times New Roman"/>
          <w:color w:val="auto"/>
          <w:sz w:val="22"/>
          <w:szCs w:val="22"/>
        </w:rPr>
        <w:t xml:space="preserve">Sørger for </w:t>
      </w:r>
      <w:r w:rsidR="00F97D18">
        <w:rPr>
          <w:rFonts w:ascii="Times New Roman" w:hAnsi="Times New Roman" w:cs="Times New Roman"/>
          <w:color w:val="auto"/>
          <w:sz w:val="22"/>
          <w:szCs w:val="22"/>
        </w:rPr>
        <w:t>å oppdatere</w:t>
      </w:r>
      <w:r w:rsidRPr="00FB7183">
        <w:rPr>
          <w:rFonts w:ascii="Times New Roman" w:hAnsi="Times New Roman" w:cs="Times New Roman"/>
          <w:color w:val="auto"/>
          <w:sz w:val="22"/>
          <w:szCs w:val="22"/>
        </w:rPr>
        <w:t xml:space="preserve"> servicekontor</w:t>
      </w:r>
      <w:r w:rsidR="00FA237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FB7183">
        <w:rPr>
          <w:rFonts w:ascii="Times New Roman" w:hAnsi="Times New Roman" w:cs="Times New Roman"/>
          <w:color w:val="auto"/>
          <w:sz w:val="22"/>
          <w:szCs w:val="22"/>
        </w:rPr>
        <w:t xml:space="preserve">nettsider </w:t>
      </w:r>
      <w:r w:rsidR="00083F52">
        <w:rPr>
          <w:rFonts w:ascii="Times New Roman" w:hAnsi="Times New Roman" w:cs="Times New Roman"/>
          <w:color w:val="auto"/>
          <w:sz w:val="22"/>
          <w:szCs w:val="22"/>
        </w:rPr>
        <w:t xml:space="preserve">/ sosiale media / intranett </w:t>
      </w:r>
      <w:r w:rsidRPr="00FB7183">
        <w:rPr>
          <w:rFonts w:ascii="Times New Roman" w:hAnsi="Times New Roman" w:cs="Times New Roman"/>
          <w:color w:val="auto"/>
          <w:sz w:val="22"/>
          <w:szCs w:val="22"/>
        </w:rPr>
        <w:t xml:space="preserve">med relevant informasjon </w:t>
      </w:r>
      <w:r w:rsidR="00083F5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som er </w:t>
      </w:r>
      <w:r w:rsidRPr="00FB7183">
        <w:rPr>
          <w:rFonts w:ascii="Times New Roman" w:hAnsi="Times New Roman" w:cs="Times New Roman"/>
          <w:color w:val="auto"/>
          <w:sz w:val="22"/>
          <w:szCs w:val="22"/>
        </w:rPr>
        <w:t>godkjent av ordfører</w:t>
      </w:r>
    </w:p>
    <w:p w14:paraId="4DF7EEB6" w14:textId="607896B1" w:rsidR="00FA2378" w:rsidRDefault="00FA2378" w:rsidP="00083F52">
      <w:pPr>
        <w:pStyle w:val="Default"/>
        <w:numPr>
          <w:ilvl w:val="0"/>
          <w:numId w:val="18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Sender ut godkjent informa</w:t>
      </w:r>
      <w:r w:rsidR="0089350E">
        <w:rPr>
          <w:rFonts w:ascii="Times New Roman" w:hAnsi="Times New Roman" w:cs="Times New Roman"/>
          <w:color w:val="auto"/>
          <w:sz w:val="22"/>
          <w:szCs w:val="22"/>
        </w:rPr>
        <w:t>sjon via SMS (befolkningsvarsling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14:paraId="4DF7EEB7" w14:textId="21976760" w:rsidR="00083F52" w:rsidRDefault="00083F52" w:rsidP="00083F52">
      <w:pPr>
        <w:pStyle w:val="Default"/>
        <w:numPr>
          <w:ilvl w:val="0"/>
          <w:numId w:val="18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Rapporterer og loggfører på </w:t>
      </w:r>
      <w:r w:rsidR="0022182D">
        <w:rPr>
          <w:rFonts w:ascii="Times New Roman" w:hAnsi="Times New Roman" w:cs="Times New Roman"/>
          <w:color w:val="auto"/>
          <w:sz w:val="22"/>
          <w:szCs w:val="22"/>
        </w:rPr>
        <w:t>RAYVN</w:t>
      </w:r>
    </w:p>
    <w:p w14:paraId="4DF7EEB8" w14:textId="77777777" w:rsidR="009E07A4" w:rsidRPr="00083F52" w:rsidRDefault="009E07A4" w:rsidP="00083F52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8"/>
          <w:szCs w:val="22"/>
        </w:rPr>
      </w:pPr>
    </w:p>
    <w:p w14:paraId="4DF7EEB9" w14:textId="77777777" w:rsidR="009E07A4" w:rsidRDefault="009E07A4" w:rsidP="005C7448">
      <w:pPr>
        <w:pStyle w:val="Overskrift2"/>
      </w:pPr>
      <w:bookmarkStart w:id="6" w:name="_Toc126847160"/>
      <w:r>
        <w:t>Beredskapskoordinator</w:t>
      </w:r>
      <w:bookmarkEnd w:id="6"/>
    </w:p>
    <w:p w14:paraId="4DF7EEBA" w14:textId="77777777" w:rsidR="00BC77E2" w:rsidRPr="00BC77E2" w:rsidRDefault="00BC77E2" w:rsidP="00BC77E2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8"/>
          <w:szCs w:val="22"/>
        </w:rPr>
      </w:pPr>
    </w:p>
    <w:p w14:paraId="4DF7EEBB" w14:textId="0D5FAB01" w:rsidR="009E07A4" w:rsidRDefault="00BC77E2" w:rsidP="00BC77E2">
      <w:pPr>
        <w:pStyle w:val="Default"/>
        <w:numPr>
          <w:ilvl w:val="0"/>
          <w:numId w:val="18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CD6525">
        <w:rPr>
          <w:rFonts w:ascii="Times New Roman" w:hAnsi="Times New Roman" w:cs="Times New Roman"/>
          <w:color w:val="auto"/>
          <w:sz w:val="22"/>
          <w:szCs w:val="22"/>
        </w:rPr>
        <w:t>oggfører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alle hendelser i </w:t>
      </w:r>
      <w:r w:rsidR="0022182D">
        <w:rPr>
          <w:rFonts w:ascii="Times New Roman" w:hAnsi="Times New Roman" w:cs="Times New Roman"/>
          <w:color w:val="auto"/>
          <w:sz w:val="22"/>
          <w:szCs w:val="22"/>
        </w:rPr>
        <w:t>RAYVN</w:t>
      </w:r>
    </w:p>
    <w:p w14:paraId="4DF7EEBC" w14:textId="5E41C8C7" w:rsidR="00BC77E2" w:rsidRDefault="00BC77E2" w:rsidP="00BC77E2">
      <w:pPr>
        <w:pStyle w:val="Default"/>
        <w:numPr>
          <w:ilvl w:val="0"/>
          <w:numId w:val="18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Sender ut godkjent informasjon via SMS </w:t>
      </w:r>
      <w:r w:rsidR="0089350E">
        <w:rPr>
          <w:rFonts w:ascii="Times New Roman" w:hAnsi="Times New Roman" w:cs="Times New Roman"/>
          <w:color w:val="auto"/>
          <w:sz w:val="22"/>
          <w:szCs w:val="22"/>
        </w:rPr>
        <w:t>(befolkningsvarsling)</w:t>
      </w:r>
    </w:p>
    <w:p w14:paraId="4DF7EEBD" w14:textId="554A55CA" w:rsidR="00BC77E2" w:rsidRDefault="00BC77E2" w:rsidP="00BC77E2">
      <w:pPr>
        <w:pStyle w:val="Default"/>
        <w:numPr>
          <w:ilvl w:val="0"/>
          <w:numId w:val="18"/>
        </w:numPr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Er kontaktperson opp mot </w:t>
      </w:r>
      <w:r w:rsidR="00D07D17">
        <w:rPr>
          <w:rFonts w:ascii="Times New Roman" w:hAnsi="Times New Roman" w:cs="Times New Roman"/>
          <w:color w:val="auto"/>
          <w:sz w:val="22"/>
          <w:szCs w:val="22"/>
        </w:rPr>
        <w:t>Statsforvalter</w:t>
      </w:r>
      <w:r>
        <w:rPr>
          <w:rFonts w:ascii="Times New Roman" w:hAnsi="Times New Roman" w:cs="Times New Roman"/>
          <w:color w:val="auto"/>
          <w:sz w:val="22"/>
          <w:szCs w:val="22"/>
        </w:rPr>
        <w:t>, og forestår sluttrapport og rapportering underveis i samråd med ordfører</w:t>
      </w:r>
    </w:p>
    <w:p w14:paraId="4DF7EEBE" w14:textId="77777777" w:rsidR="009E07A4" w:rsidRPr="00BC77E2" w:rsidRDefault="009E07A4" w:rsidP="00BC77E2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color w:val="auto"/>
          <w:sz w:val="8"/>
          <w:szCs w:val="22"/>
        </w:rPr>
      </w:pPr>
    </w:p>
    <w:p w14:paraId="4DF7EEBF" w14:textId="77777777" w:rsidR="009E07A4" w:rsidRDefault="009E07A4" w:rsidP="009E07A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DF7EEC0" w14:textId="77777777" w:rsidR="00FB7183" w:rsidRDefault="00BC77E2" w:rsidP="00EE485C">
      <w:pPr>
        <w:pStyle w:val="Overskrift1"/>
      </w:pPr>
      <w:bookmarkStart w:id="7" w:name="_Toc126847161"/>
      <w:r>
        <w:t>Målgrupper og informasjonskanaler</w:t>
      </w:r>
      <w:bookmarkEnd w:id="7"/>
    </w:p>
    <w:p w14:paraId="4DF7EEC1" w14:textId="77777777" w:rsidR="00EE485C" w:rsidRPr="00F92901" w:rsidRDefault="00EE485C" w:rsidP="005C7448">
      <w:pPr>
        <w:pStyle w:val="Overskrift2"/>
      </w:pPr>
      <w:bookmarkStart w:id="8" w:name="_Toc126847162"/>
      <w:r w:rsidRPr="00F92901">
        <w:t>Kommunikasjon internt</w:t>
      </w:r>
      <w:bookmarkEnd w:id="8"/>
    </w:p>
    <w:p w14:paraId="4DF7EEC2" w14:textId="77777777" w:rsidR="00FC6A33" w:rsidRDefault="00FC6A33" w:rsidP="00FC6A33">
      <w:pPr>
        <w:spacing w:after="0" w:line="240" w:lineRule="auto"/>
        <w:rPr>
          <w:rFonts w:ascii="Times New Roman" w:hAnsi="Times New Roman" w:cs="Times New Roman"/>
        </w:rPr>
      </w:pPr>
      <w:r w:rsidRPr="00FC6A33">
        <w:rPr>
          <w:rFonts w:ascii="Times New Roman" w:hAnsi="Times New Roman" w:cs="Times New Roman"/>
        </w:rPr>
        <w:t xml:space="preserve">Dersom </w:t>
      </w:r>
      <w:r>
        <w:rPr>
          <w:rFonts w:ascii="Times New Roman" w:hAnsi="Times New Roman" w:cs="Times New Roman"/>
        </w:rPr>
        <w:t>vanlig samband ikke er rammet</w:t>
      </w:r>
      <w:r w:rsidRPr="00FC6A33">
        <w:rPr>
          <w:rFonts w:ascii="Times New Roman" w:hAnsi="Times New Roman" w:cs="Times New Roman"/>
        </w:rPr>
        <w:t>, benyttes for intern kommunikasjon</w:t>
      </w:r>
      <w:r>
        <w:rPr>
          <w:rFonts w:ascii="Times New Roman" w:hAnsi="Times New Roman" w:cs="Times New Roman"/>
        </w:rPr>
        <w:t xml:space="preserve"> og informasjon: </w:t>
      </w:r>
    </w:p>
    <w:p w14:paraId="4DF7EEC3" w14:textId="77777777" w:rsidR="001947F4" w:rsidRDefault="00FC6A33" w:rsidP="00FC6A33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C6A33">
        <w:rPr>
          <w:rFonts w:ascii="Times New Roman" w:hAnsi="Times New Roman" w:cs="Times New Roman"/>
        </w:rPr>
        <w:t>nterntelefon, ansattes mobiltelefoner og e-postadresser</w:t>
      </w:r>
    </w:p>
    <w:p w14:paraId="4DF7EEC4" w14:textId="06B34A06" w:rsidR="00FC6A33" w:rsidRDefault="00FC6A33" w:rsidP="00FC6A33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Informasjon utlagt på kommunens intranettsider</w:t>
      </w:r>
    </w:p>
    <w:p w14:paraId="272B84F3" w14:textId="324A5432" w:rsidR="00D07D17" w:rsidRDefault="0022182D" w:rsidP="00FC6A33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RAYVN</w:t>
      </w:r>
    </w:p>
    <w:p w14:paraId="4DF7EEC5" w14:textId="7E6D8A3C" w:rsidR="00CE213C" w:rsidRPr="0078254C" w:rsidRDefault="00CE213C" w:rsidP="0078254C">
      <w:pPr>
        <w:pStyle w:val="Overskrift3"/>
      </w:pPr>
      <w:bookmarkStart w:id="9" w:name="_Toc126847163"/>
      <w:r w:rsidRPr="0078254C">
        <w:t xml:space="preserve">Videresending av beredskapsvarsel fra </w:t>
      </w:r>
      <w:r w:rsidR="00D07D17">
        <w:t>Statsforvalteren</w:t>
      </w:r>
      <w:bookmarkEnd w:id="9"/>
    </w:p>
    <w:p w14:paraId="4DF7EEC6" w14:textId="665047C7" w:rsidR="00CE213C" w:rsidRDefault="00CE213C" w:rsidP="00CE21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</w:rPr>
        <w:t>B</w:t>
      </w:r>
      <w:r w:rsidR="00D07D17">
        <w:rPr>
          <w:rFonts w:ascii="Times New Roman" w:eastAsia="Times New Roman" w:hAnsi="Times New Roman" w:cs="Times New Roman"/>
        </w:rPr>
        <w:t>eredskapsvarsel fra Statsforvalteren</w:t>
      </w:r>
      <w:r w:rsidRPr="00CE213C">
        <w:rPr>
          <w:rFonts w:ascii="Times New Roman" w:eastAsia="Times New Roman" w:hAnsi="Times New Roman" w:cs="Times New Roman"/>
        </w:rPr>
        <w:t xml:space="preserve"> send</w:t>
      </w:r>
      <w:r>
        <w:rPr>
          <w:rFonts w:ascii="Times New Roman" w:eastAsia="Times New Roman" w:hAnsi="Times New Roman" w:cs="Times New Roman"/>
        </w:rPr>
        <w:t>t</w:t>
      </w:r>
      <w:r w:rsidRPr="00CE213C">
        <w:rPr>
          <w:rFonts w:ascii="Times New Roman" w:eastAsia="Times New Roman" w:hAnsi="Times New Roman" w:cs="Times New Roman"/>
        </w:rPr>
        <w:t xml:space="preserve"> til </w:t>
      </w:r>
      <w:r>
        <w:rPr>
          <w:rFonts w:ascii="Times New Roman" w:eastAsia="Times New Roman" w:hAnsi="Times New Roman" w:cs="Times New Roman"/>
        </w:rPr>
        <w:t>kommunens beredskapsadresse</w:t>
      </w:r>
      <w:r w:rsidRPr="00CE213C">
        <w:rPr>
          <w:rFonts w:ascii="Times New Roman" w:eastAsia="Times New Roman" w:hAnsi="Times New Roman" w:cs="Times New Roman"/>
        </w:rPr>
        <w:t xml:space="preserve"> </w:t>
      </w:r>
      <w:hyperlink r:id="rId19" w:history="1">
        <w:r w:rsidR="00F92901" w:rsidRPr="00402675">
          <w:rPr>
            <w:rStyle w:val="Hyperkobling"/>
            <w:rFonts w:ascii="Times New Roman" w:eastAsia="Times New Roman" w:hAnsi="Times New Roman" w:cs="Times New Roman"/>
          </w:rPr>
          <w:t>beredskap@aure.kommune.no</w:t>
        </w:r>
      </w:hyperlink>
      <w:r w:rsidR="00F92901">
        <w:rPr>
          <w:rFonts w:ascii="Times New Roman" w:eastAsia="Times New Roman" w:hAnsi="Times New Roman" w:cs="Times New Roman"/>
        </w:rPr>
        <w:t xml:space="preserve"> </w:t>
      </w:r>
      <w:r w:rsidRPr="00CE213C">
        <w:rPr>
          <w:rFonts w:ascii="Times New Roman" w:eastAsia="Times New Roman" w:hAnsi="Times New Roman" w:cs="Times New Roman"/>
        </w:rPr>
        <w:t xml:space="preserve">kan </w:t>
      </w:r>
      <w:r w:rsidR="00561514">
        <w:rPr>
          <w:rFonts w:ascii="Times New Roman" w:eastAsia="Times New Roman" w:hAnsi="Times New Roman" w:cs="Times New Roman"/>
        </w:rPr>
        <w:t xml:space="preserve">f.eks. </w:t>
      </w:r>
      <w:r w:rsidRPr="00CE213C">
        <w:rPr>
          <w:rFonts w:ascii="Times New Roman" w:eastAsia="Times New Roman" w:hAnsi="Times New Roman" w:cs="Times New Roman"/>
        </w:rPr>
        <w:t>inneholde</w:t>
      </w:r>
      <w:r w:rsidRPr="00CE213C">
        <w:rPr>
          <w:rFonts w:ascii="Times New Roman" w:eastAsia="Times New Roman" w:hAnsi="Times New Roman" w:cs="Times New Roman"/>
          <w:szCs w:val="24"/>
        </w:rPr>
        <w:t xml:space="preserve"> ekstremværvarsel fra Meteorologisk institutt, atomberedsk</w:t>
      </w:r>
      <w:r w:rsidR="00D07D17">
        <w:rPr>
          <w:rFonts w:ascii="Times New Roman" w:eastAsia="Times New Roman" w:hAnsi="Times New Roman" w:cs="Times New Roman"/>
          <w:szCs w:val="24"/>
        </w:rPr>
        <w:t xml:space="preserve">apsvarsel fra </w:t>
      </w:r>
      <w:r w:rsidR="00D07D17" w:rsidRPr="00D07D17">
        <w:rPr>
          <w:rFonts w:ascii="Times New Roman" w:eastAsia="Times New Roman" w:hAnsi="Times New Roman" w:cs="Times New Roman"/>
          <w:szCs w:val="24"/>
        </w:rPr>
        <w:t>Direktoratet for strålevern og atomsikkerhet</w:t>
      </w:r>
      <w:r w:rsidRPr="00CE213C">
        <w:rPr>
          <w:rFonts w:ascii="Times New Roman" w:eastAsia="Times New Roman" w:hAnsi="Times New Roman" w:cs="Times New Roman"/>
          <w:szCs w:val="24"/>
        </w:rPr>
        <w:t xml:space="preserve"> eller varsel om helsemessige forhold fra Helsedirektoratet. </w:t>
      </w:r>
      <w:r w:rsidR="00561514">
        <w:rPr>
          <w:rFonts w:ascii="Times New Roman" w:eastAsia="Times New Roman" w:hAnsi="Times New Roman" w:cs="Times New Roman"/>
          <w:szCs w:val="24"/>
        </w:rPr>
        <w:t>Slik varsling</w:t>
      </w:r>
      <w:r w:rsidRPr="00CE213C">
        <w:rPr>
          <w:rFonts w:ascii="Times New Roman" w:eastAsia="Times New Roman" w:hAnsi="Times New Roman" w:cs="Times New Roman"/>
          <w:szCs w:val="24"/>
        </w:rPr>
        <w:t xml:space="preserve"> </w:t>
      </w:r>
      <w:r w:rsidR="00561514">
        <w:rPr>
          <w:rFonts w:ascii="Times New Roman" w:eastAsia="Times New Roman" w:hAnsi="Times New Roman" w:cs="Times New Roman"/>
          <w:szCs w:val="24"/>
        </w:rPr>
        <w:t>brukes når</w:t>
      </w:r>
      <w:r w:rsidRPr="00CE213C">
        <w:rPr>
          <w:rFonts w:ascii="Times New Roman" w:eastAsia="Times New Roman" w:hAnsi="Times New Roman" w:cs="Times New Roman"/>
          <w:szCs w:val="24"/>
        </w:rPr>
        <w:t xml:space="preserve"> det er nødvendig at varsel kommer raskt og effektivt fram til kommunen.  </w:t>
      </w:r>
    </w:p>
    <w:p w14:paraId="4DF7EEC7" w14:textId="77777777" w:rsidR="00CE213C" w:rsidRPr="006B4D63" w:rsidRDefault="00CE213C" w:rsidP="00CE213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4DF7EEC8" w14:textId="06B724A5" w:rsidR="00CE213C" w:rsidRDefault="00561514" w:rsidP="00CE21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 Aure k</w:t>
      </w:r>
      <w:r w:rsidR="00D07D17">
        <w:rPr>
          <w:rFonts w:ascii="Times New Roman" w:eastAsia="Times New Roman" w:hAnsi="Times New Roman" w:cs="Times New Roman"/>
          <w:szCs w:val="24"/>
        </w:rPr>
        <w:t>ommune videresendes Statsforvalterens</w:t>
      </w:r>
      <w:r>
        <w:rPr>
          <w:rFonts w:ascii="Times New Roman" w:eastAsia="Times New Roman" w:hAnsi="Times New Roman" w:cs="Times New Roman"/>
          <w:szCs w:val="24"/>
        </w:rPr>
        <w:t xml:space="preserve"> b</w:t>
      </w:r>
      <w:r w:rsidR="00CE213C" w:rsidRPr="00CE213C">
        <w:rPr>
          <w:rFonts w:ascii="Times New Roman" w:eastAsia="Times New Roman" w:hAnsi="Times New Roman" w:cs="Times New Roman"/>
          <w:szCs w:val="24"/>
        </w:rPr>
        <w:t xml:space="preserve">eredskapsvarsel </w:t>
      </w:r>
      <w:r w:rsidR="00CE213C">
        <w:rPr>
          <w:rFonts w:ascii="Times New Roman" w:eastAsia="Times New Roman" w:hAnsi="Times New Roman" w:cs="Times New Roman"/>
          <w:szCs w:val="24"/>
        </w:rPr>
        <w:t>automatisk</w:t>
      </w:r>
      <w:r w:rsidR="00CE213C" w:rsidRPr="00CE213C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til </w:t>
      </w:r>
      <w:r w:rsidR="00CE213C">
        <w:rPr>
          <w:rFonts w:ascii="Times New Roman" w:eastAsia="Times New Roman" w:hAnsi="Times New Roman" w:cs="Times New Roman"/>
          <w:szCs w:val="24"/>
        </w:rPr>
        <w:t>e-postadresse</w:t>
      </w:r>
      <w:r>
        <w:rPr>
          <w:rFonts w:ascii="Times New Roman" w:eastAsia="Times New Roman" w:hAnsi="Times New Roman" w:cs="Times New Roman"/>
          <w:szCs w:val="24"/>
        </w:rPr>
        <w:t>ne til</w:t>
      </w:r>
      <w:r w:rsidR="00CE213C" w:rsidRPr="00CE213C">
        <w:rPr>
          <w:rFonts w:ascii="Times New Roman" w:eastAsia="Times New Roman" w:hAnsi="Times New Roman" w:cs="Times New Roman"/>
          <w:szCs w:val="24"/>
        </w:rPr>
        <w:t>:</w:t>
      </w:r>
    </w:p>
    <w:p w14:paraId="4DF7EEC9" w14:textId="6992CC03" w:rsidR="00CE213C" w:rsidRDefault="00D07D17" w:rsidP="00CE213C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Ordfører</w:t>
      </w:r>
    </w:p>
    <w:p w14:paraId="4DF7EECA" w14:textId="0A280F37" w:rsidR="00CE213C" w:rsidRDefault="00D07D17" w:rsidP="00CE213C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Kommunedirektør</w:t>
      </w:r>
    </w:p>
    <w:p w14:paraId="3DDC5998" w14:textId="26DEE309" w:rsidR="00D07D17" w:rsidRDefault="00D07D17" w:rsidP="00CE213C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Leder Psykososialt kriseteam</w:t>
      </w:r>
    </w:p>
    <w:p w14:paraId="4FB88A0A" w14:textId="54E0BAAC" w:rsidR="00D07D17" w:rsidRDefault="00D07D17" w:rsidP="00CE213C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Kommuneoverlege</w:t>
      </w:r>
    </w:p>
    <w:p w14:paraId="4C664488" w14:textId="3B993FF8" w:rsidR="00D07D17" w:rsidRDefault="00D07D17" w:rsidP="00CE213C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Beredskapskoordinator</w:t>
      </w:r>
    </w:p>
    <w:p w14:paraId="0137EB82" w14:textId="2E85289E" w:rsidR="00D07D17" w:rsidRPr="003A3585" w:rsidRDefault="00F126B1" w:rsidP="00CE213C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RAYVN</w:t>
      </w:r>
    </w:p>
    <w:p w14:paraId="4DF7EECB" w14:textId="77777777" w:rsidR="00CE213C" w:rsidRPr="006B4D63" w:rsidRDefault="00CE213C" w:rsidP="00CE213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4DF7EECC" w14:textId="5FAC850E" w:rsidR="00CE213C" w:rsidRPr="00CE213C" w:rsidRDefault="00CE213C" w:rsidP="00CE21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 xml:space="preserve">I tillegg sendes SMS-beskjed </w:t>
      </w:r>
      <w:r w:rsidR="003A3585">
        <w:rPr>
          <w:rFonts w:ascii="Times New Roman" w:eastAsia="Times New Roman" w:hAnsi="Times New Roman" w:cs="Times New Roman"/>
          <w:szCs w:val="24"/>
        </w:rPr>
        <w:t xml:space="preserve">fra </w:t>
      </w:r>
      <w:r w:rsidR="00D07D17">
        <w:rPr>
          <w:rFonts w:ascii="Times New Roman" w:eastAsia="Times New Roman" w:hAnsi="Times New Roman" w:cs="Times New Roman"/>
          <w:szCs w:val="24"/>
        </w:rPr>
        <w:t>Statsforvalteren</w:t>
      </w:r>
      <w:r w:rsidR="003A3585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til</w:t>
      </w:r>
      <w:r w:rsidR="003A3585">
        <w:rPr>
          <w:rFonts w:ascii="Times New Roman" w:eastAsia="Times New Roman" w:hAnsi="Times New Roman" w:cs="Times New Roman"/>
          <w:szCs w:val="24"/>
        </w:rPr>
        <w:t xml:space="preserve"> medlemmene i </w:t>
      </w:r>
      <w:r>
        <w:rPr>
          <w:rFonts w:ascii="Times New Roman" w:eastAsia="Times New Roman" w:hAnsi="Times New Roman" w:cs="Times New Roman"/>
          <w:szCs w:val="24"/>
        </w:rPr>
        <w:t>kriseledelsen</w:t>
      </w:r>
      <w:r w:rsidR="00D07D17">
        <w:rPr>
          <w:rFonts w:ascii="Times New Roman" w:eastAsia="Times New Roman" w:hAnsi="Times New Roman" w:cs="Times New Roman"/>
          <w:szCs w:val="24"/>
        </w:rPr>
        <w:t>.</w:t>
      </w:r>
      <w:r w:rsidR="003A3585">
        <w:rPr>
          <w:rFonts w:ascii="Times New Roman" w:eastAsia="Times New Roman" w:hAnsi="Times New Roman" w:cs="Times New Roman"/>
          <w:szCs w:val="24"/>
        </w:rPr>
        <w:t xml:space="preserve"> </w:t>
      </w:r>
      <w:r w:rsidRPr="00CE213C">
        <w:rPr>
          <w:rFonts w:ascii="Times New Roman" w:eastAsia="Times New Roman" w:hAnsi="Times New Roman" w:cs="Times New Roman"/>
        </w:rPr>
        <w:t xml:space="preserve">Meldingen til mobiltelefon kan enten være </w:t>
      </w:r>
      <w:r w:rsidR="003A3585">
        <w:rPr>
          <w:rFonts w:ascii="Times New Roman" w:eastAsia="Times New Roman" w:hAnsi="Times New Roman" w:cs="Times New Roman"/>
        </w:rPr>
        <w:t xml:space="preserve">utfyllende, eller kun i form av beskjed om at det er utsendt en </w:t>
      </w:r>
      <w:r w:rsidRPr="00CE213C">
        <w:rPr>
          <w:rFonts w:ascii="Times New Roman" w:eastAsia="Times New Roman" w:hAnsi="Times New Roman" w:cs="Times New Roman"/>
        </w:rPr>
        <w:t xml:space="preserve">e-post </w:t>
      </w:r>
      <w:r w:rsidR="003A3585">
        <w:rPr>
          <w:rFonts w:ascii="Times New Roman" w:eastAsia="Times New Roman" w:hAnsi="Times New Roman" w:cs="Times New Roman"/>
        </w:rPr>
        <w:t>som bør leses</w:t>
      </w:r>
      <w:r w:rsidRPr="00CE213C">
        <w:rPr>
          <w:rFonts w:ascii="Times New Roman" w:eastAsia="Times New Roman" w:hAnsi="Times New Roman" w:cs="Times New Roman"/>
        </w:rPr>
        <w:t>.</w:t>
      </w:r>
    </w:p>
    <w:p w14:paraId="4DF7EECD" w14:textId="77777777" w:rsidR="001947F4" w:rsidRDefault="00F92901" w:rsidP="0078254C">
      <w:pPr>
        <w:pStyle w:val="Overskrift3"/>
      </w:pPr>
      <w:bookmarkStart w:id="10" w:name="_Toc126847164"/>
      <w:r>
        <w:t>Satellitt-t</w:t>
      </w:r>
      <w:r w:rsidR="001947F4" w:rsidRPr="001947F4">
        <w:t>elefoni</w:t>
      </w:r>
      <w:bookmarkEnd w:id="10"/>
    </w:p>
    <w:p w14:paraId="4DF7EECE" w14:textId="77777777" w:rsidR="001947F4" w:rsidRDefault="00F33393" w:rsidP="00F33393">
      <w:pPr>
        <w:spacing w:after="0" w:line="240" w:lineRule="auto"/>
        <w:rPr>
          <w:rFonts w:ascii="Times New Roman" w:hAnsi="Times New Roman" w:cs="Times New Roman"/>
        </w:rPr>
      </w:pPr>
      <w:r w:rsidRPr="00F33393">
        <w:rPr>
          <w:rFonts w:ascii="Times New Roman" w:hAnsi="Times New Roman" w:cs="Times New Roman"/>
        </w:rPr>
        <w:t>Aure kommune</w:t>
      </w:r>
      <w:r>
        <w:rPr>
          <w:rFonts w:ascii="Times New Roman" w:hAnsi="Times New Roman" w:cs="Times New Roman"/>
        </w:rPr>
        <w:t xml:space="preserve"> har tre satellitt-telefoner med følgende nummer og lokalisering:</w:t>
      </w:r>
    </w:p>
    <w:p w14:paraId="4DF7EECF" w14:textId="77777777" w:rsidR="00AD3642" w:rsidRPr="00AD3642" w:rsidRDefault="00AD3642" w:rsidP="00F33393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1843"/>
        <w:gridCol w:w="6510"/>
      </w:tblGrid>
      <w:tr w:rsidR="00F33393" w14:paraId="4DF7EED3" w14:textId="77777777" w:rsidTr="00AD3642"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DF7EED0" w14:textId="77777777" w:rsidR="00F33393" w:rsidRDefault="00F33393" w:rsidP="00F333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4DF7EED1" w14:textId="77777777" w:rsidR="00F33393" w:rsidRDefault="00F33393" w:rsidP="00AD3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nr.:</w:t>
            </w:r>
          </w:p>
        </w:tc>
        <w:tc>
          <w:tcPr>
            <w:tcW w:w="6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4DF7EED2" w14:textId="77777777" w:rsidR="00F33393" w:rsidRDefault="00F33393" w:rsidP="00F33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Lokalisert:</w:t>
            </w:r>
          </w:p>
        </w:tc>
      </w:tr>
      <w:tr w:rsidR="00F33393" w14:paraId="4DF7EED7" w14:textId="77777777" w:rsidTr="00AD364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4DF7EED4" w14:textId="77777777" w:rsidR="00F33393" w:rsidRDefault="00AD3642" w:rsidP="00AD3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EED5" w14:textId="77777777" w:rsidR="00F33393" w:rsidRDefault="00F33393" w:rsidP="00AD3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00881623457698</w:t>
            </w:r>
          </w:p>
        </w:tc>
        <w:tc>
          <w:tcPr>
            <w:tcW w:w="6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EED6" w14:textId="77777777" w:rsidR="00F33393" w:rsidRDefault="00F33393" w:rsidP="00F33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Aure sykehjem, vaktrom gruppe 2</w:t>
            </w:r>
          </w:p>
        </w:tc>
      </w:tr>
      <w:tr w:rsidR="000D739A" w:rsidRPr="000D739A" w14:paraId="4DF7EEDB" w14:textId="77777777" w:rsidTr="00AD364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4DF7EED8" w14:textId="77777777" w:rsidR="00F33393" w:rsidRPr="000D739A" w:rsidRDefault="00AD3642" w:rsidP="00AD3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EED9" w14:textId="77777777" w:rsidR="00F33393" w:rsidRPr="000D739A" w:rsidRDefault="00F33393" w:rsidP="00AD3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39A">
              <w:rPr>
                <w:rFonts w:ascii="Times New Roman" w:hAnsi="Times New Roman" w:cs="Times New Roman"/>
              </w:rPr>
              <w:t>00881623457699</w:t>
            </w:r>
          </w:p>
        </w:tc>
        <w:tc>
          <w:tcPr>
            <w:tcW w:w="6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EEDA" w14:textId="7CA41416" w:rsidR="00F33393" w:rsidRPr="000D739A" w:rsidRDefault="00F33393" w:rsidP="00EA2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9A">
              <w:rPr>
                <w:rFonts w:ascii="Times New Roman" w:hAnsi="Times New Roman" w:cs="Times New Roman"/>
              </w:rPr>
              <w:t xml:space="preserve">Tustna </w:t>
            </w:r>
            <w:r w:rsidR="00EA2D52" w:rsidRPr="000D739A">
              <w:rPr>
                <w:rFonts w:ascii="Times New Roman" w:hAnsi="Times New Roman" w:cs="Times New Roman"/>
              </w:rPr>
              <w:t>helse- og omsorgssenter</w:t>
            </w:r>
            <w:r w:rsidRPr="000D739A">
              <w:rPr>
                <w:rFonts w:ascii="Times New Roman" w:hAnsi="Times New Roman" w:cs="Times New Roman"/>
              </w:rPr>
              <w:t>, leders kontor</w:t>
            </w:r>
          </w:p>
        </w:tc>
      </w:tr>
      <w:tr w:rsidR="00F33393" w14:paraId="4DF7EEDF" w14:textId="77777777" w:rsidTr="00AD3642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4DF7EEDC" w14:textId="77777777" w:rsidR="00F33393" w:rsidRDefault="00AD3642" w:rsidP="00AD3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EEDD" w14:textId="77777777" w:rsidR="00F33393" w:rsidRPr="001619E3" w:rsidRDefault="00464CE7" w:rsidP="00464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E3">
              <w:rPr>
                <w:rFonts w:ascii="Times New Roman" w:hAnsi="Times New Roman" w:cs="Times New Roman"/>
              </w:rPr>
              <w:t>00881651419146</w:t>
            </w:r>
          </w:p>
        </w:tc>
        <w:tc>
          <w:tcPr>
            <w:tcW w:w="6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EEDE" w14:textId="77777777" w:rsidR="00F33393" w:rsidRPr="001619E3" w:rsidRDefault="00464CE7" w:rsidP="00F33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E3">
              <w:rPr>
                <w:rFonts w:ascii="Times New Roman" w:hAnsi="Times New Roman" w:cs="Times New Roman"/>
              </w:rPr>
              <w:t>Aure rådhus, servicekontoret</w:t>
            </w:r>
          </w:p>
        </w:tc>
      </w:tr>
    </w:tbl>
    <w:p w14:paraId="4DF7EEE0" w14:textId="77777777" w:rsidR="00F33393" w:rsidRDefault="00F33393" w:rsidP="00F33393">
      <w:pPr>
        <w:spacing w:after="0" w:line="240" w:lineRule="auto"/>
        <w:rPr>
          <w:rFonts w:ascii="Times New Roman" w:hAnsi="Times New Roman" w:cs="Times New Roman"/>
          <w:sz w:val="8"/>
        </w:rPr>
      </w:pPr>
    </w:p>
    <w:p w14:paraId="4DF7EEE1" w14:textId="77777777" w:rsidR="0078254C" w:rsidRPr="0078254C" w:rsidRDefault="0078254C" w:rsidP="0078254C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8"/>
        </w:rPr>
      </w:pPr>
    </w:p>
    <w:p w14:paraId="4DF7EEE2" w14:textId="77777777" w:rsidR="00F33393" w:rsidRDefault="0078254C" w:rsidP="0078254C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Kort om bruk av telefonen</w:t>
      </w:r>
      <w:r w:rsidR="00A359D2">
        <w:rPr>
          <w:rFonts w:ascii="Times New Roman" w:hAnsi="Times New Roman" w:cs="Times New Roman"/>
        </w:rPr>
        <w:t>:</w:t>
      </w:r>
    </w:p>
    <w:p w14:paraId="4DF7EEE3" w14:textId="77777777" w:rsidR="0078254C" w:rsidRPr="0078254C" w:rsidRDefault="0078254C" w:rsidP="0078254C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i/>
          <w:sz w:val="8"/>
        </w:rPr>
      </w:pPr>
    </w:p>
    <w:p w14:paraId="4DF7EEE4" w14:textId="77777777" w:rsidR="00A359D2" w:rsidRPr="001619E3" w:rsidRDefault="00A359D2" w:rsidP="0078254C">
      <w:pPr>
        <w:pStyle w:val="Listeavsnitt"/>
        <w:numPr>
          <w:ilvl w:val="0"/>
          <w:numId w:val="18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1619E3">
        <w:rPr>
          <w:rFonts w:ascii="Times New Roman" w:hAnsi="Times New Roman" w:cs="Times New Roman"/>
        </w:rPr>
        <w:t>SIM-kortet er på plass. Det er ikke lagt inn PIN-kode.</w:t>
      </w:r>
    </w:p>
    <w:p w14:paraId="4DF7EEE5" w14:textId="77777777" w:rsidR="00A359D2" w:rsidRPr="0078254C" w:rsidRDefault="00A359D2" w:rsidP="0078254C">
      <w:pPr>
        <w:pStyle w:val="Listeavsnitt"/>
        <w:numPr>
          <w:ilvl w:val="0"/>
          <w:numId w:val="18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1619E3">
        <w:rPr>
          <w:rFonts w:ascii="Times New Roman" w:hAnsi="Times New Roman" w:cs="Times New Roman"/>
        </w:rPr>
        <w:t>Det ligger enkel bruksanvisning i esken.</w:t>
      </w:r>
      <w:r w:rsidRPr="0078254C">
        <w:rPr>
          <w:rFonts w:ascii="Times New Roman" w:hAnsi="Times New Roman" w:cs="Times New Roman"/>
        </w:rPr>
        <w:t xml:space="preserve"> Slå på oppe på telefonen. Dra ut antennen på toppen og koble til forsterkerantennen. Det tar litt tid før telefonen finner signal. Det oppnås best ute.</w:t>
      </w:r>
    </w:p>
    <w:p w14:paraId="4DF7EEE6" w14:textId="4573EF9E" w:rsidR="00A359D2" w:rsidRPr="0078254C" w:rsidRDefault="0078254C" w:rsidP="0078254C">
      <w:pPr>
        <w:pStyle w:val="Listeavsnitt"/>
        <w:numPr>
          <w:ilvl w:val="0"/>
          <w:numId w:val="18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78254C">
        <w:rPr>
          <w:rFonts w:ascii="Times New Roman" w:hAnsi="Times New Roman" w:cs="Times New Roman"/>
        </w:rPr>
        <w:t>Ringe til annen satellitt-telefon: tast 00 først (som vist i tabellen over)</w:t>
      </w:r>
      <w:r w:rsidR="00F126B1">
        <w:rPr>
          <w:rFonts w:ascii="Times New Roman" w:hAnsi="Times New Roman" w:cs="Times New Roman"/>
        </w:rPr>
        <w:t>.</w:t>
      </w:r>
    </w:p>
    <w:p w14:paraId="4DF7EEE7" w14:textId="0BBC5F69" w:rsidR="0078254C" w:rsidRPr="0078254C" w:rsidRDefault="0078254C" w:rsidP="0078254C">
      <w:pPr>
        <w:pStyle w:val="Listeavsnitt"/>
        <w:numPr>
          <w:ilvl w:val="0"/>
          <w:numId w:val="18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78254C">
        <w:rPr>
          <w:rFonts w:ascii="Times New Roman" w:hAnsi="Times New Roman" w:cs="Times New Roman"/>
        </w:rPr>
        <w:lastRenderedPageBreak/>
        <w:t>Ringe til fasttelefon: på vanlig måte</w:t>
      </w:r>
      <w:r w:rsidR="00F126B1">
        <w:rPr>
          <w:rFonts w:ascii="Times New Roman" w:hAnsi="Times New Roman" w:cs="Times New Roman"/>
        </w:rPr>
        <w:t>.</w:t>
      </w:r>
    </w:p>
    <w:p w14:paraId="4DF7EEE8" w14:textId="54A4FEE8" w:rsidR="0078254C" w:rsidRPr="0078254C" w:rsidRDefault="0078254C" w:rsidP="0078254C">
      <w:pPr>
        <w:pStyle w:val="Listeavsnitt"/>
        <w:numPr>
          <w:ilvl w:val="0"/>
          <w:numId w:val="18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78254C">
        <w:rPr>
          <w:rFonts w:ascii="Times New Roman" w:hAnsi="Times New Roman" w:cs="Times New Roman"/>
        </w:rPr>
        <w:t>Ringe til mobiltelefon: tast 0047 før mobilnummer</w:t>
      </w:r>
      <w:r w:rsidR="00F126B1">
        <w:rPr>
          <w:rFonts w:ascii="Times New Roman" w:hAnsi="Times New Roman" w:cs="Times New Roman"/>
        </w:rPr>
        <w:t>.</w:t>
      </w:r>
    </w:p>
    <w:p w14:paraId="4DF7EEE9" w14:textId="77777777" w:rsidR="00A359D2" w:rsidRPr="0078254C" w:rsidRDefault="00A359D2" w:rsidP="0078254C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8"/>
        </w:rPr>
      </w:pPr>
    </w:p>
    <w:p w14:paraId="4DF7EEEA" w14:textId="4CA79D6D" w:rsidR="001947F4" w:rsidRDefault="00F92901" w:rsidP="0078254C">
      <w:pPr>
        <w:pStyle w:val="Overskrift3"/>
      </w:pPr>
      <w:bookmarkStart w:id="11" w:name="_Toc126847165"/>
      <w:r>
        <w:t>L</w:t>
      </w:r>
      <w:r w:rsidR="001947F4" w:rsidRPr="001947F4">
        <w:t xml:space="preserve">oggføring </w:t>
      </w:r>
      <w:r>
        <w:t xml:space="preserve">av hendelser </w:t>
      </w:r>
      <w:r w:rsidR="001947F4" w:rsidRPr="001947F4">
        <w:t xml:space="preserve">via </w:t>
      </w:r>
      <w:bookmarkEnd w:id="11"/>
      <w:r w:rsidR="00F126B1">
        <w:t>RAYVN</w:t>
      </w:r>
    </w:p>
    <w:p w14:paraId="4DF7EEEB" w14:textId="1224588A" w:rsidR="001947F4" w:rsidRPr="00464CE7" w:rsidRDefault="00464CE7" w:rsidP="00464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78254C">
        <w:rPr>
          <w:rFonts w:ascii="Times New Roman" w:hAnsi="Times New Roman" w:cs="Times New Roman"/>
        </w:rPr>
        <w:t>kommunikasjon</w:t>
      </w:r>
      <w:r>
        <w:rPr>
          <w:rFonts w:ascii="Times New Roman" w:hAnsi="Times New Roman" w:cs="Times New Roman"/>
        </w:rPr>
        <w:t xml:space="preserve">, beslutninger og tiltak i forbindelse med en uønsket hendelse loggføres i </w:t>
      </w:r>
      <w:r w:rsidR="00F126B1">
        <w:rPr>
          <w:rFonts w:ascii="Times New Roman" w:hAnsi="Times New Roman" w:cs="Times New Roman"/>
        </w:rPr>
        <w:t>RAYVN</w:t>
      </w:r>
      <w:r>
        <w:rPr>
          <w:rFonts w:ascii="Times New Roman" w:hAnsi="Times New Roman" w:cs="Times New Roman"/>
        </w:rPr>
        <w:t xml:space="preserve">. Alternativt kan loggføring skje på papir, og føres inn i </w:t>
      </w:r>
      <w:r w:rsidR="00F126B1">
        <w:rPr>
          <w:rFonts w:ascii="Times New Roman" w:hAnsi="Times New Roman" w:cs="Times New Roman"/>
        </w:rPr>
        <w:t>RAYVN</w:t>
      </w:r>
      <w:r>
        <w:rPr>
          <w:rFonts w:ascii="Times New Roman" w:hAnsi="Times New Roman" w:cs="Times New Roman"/>
        </w:rPr>
        <w:t xml:space="preserve"> i etterkant.</w:t>
      </w:r>
    </w:p>
    <w:p w14:paraId="4DF7EEEC" w14:textId="77777777" w:rsidR="00EE485C" w:rsidRDefault="00EE485C" w:rsidP="005C7448">
      <w:pPr>
        <w:pStyle w:val="Overskrift2"/>
      </w:pPr>
      <w:bookmarkStart w:id="12" w:name="_Toc126847166"/>
      <w:r>
        <w:t>Kommunikasjon med samarbeidende etater</w:t>
      </w:r>
      <w:bookmarkEnd w:id="12"/>
    </w:p>
    <w:p w14:paraId="4DF7EEED" w14:textId="77777777" w:rsidR="0087583C" w:rsidRDefault="005C7448" w:rsidP="005C7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utgangspunkt benyttes mobiltelefon, om ikke mobilnettet ligger nede. Alternativt benyttes</w:t>
      </w:r>
    </w:p>
    <w:p w14:paraId="4DF7EEEE" w14:textId="77777777" w:rsidR="005C7448" w:rsidRPr="005C7448" w:rsidRDefault="005C7448" w:rsidP="005C7448">
      <w:pPr>
        <w:spacing w:after="0" w:line="240" w:lineRule="auto"/>
        <w:rPr>
          <w:rFonts w:ascii="Times New Roman" w:hAnsi="Times New Roman" w:cs="Times New Roman"/>
          <w:sz w:val="8"/>
        </w:rPr>
      </w:pPr>
    </w:p>
    <w:p w14:paraId="4DF7EEEF" w14:textId="77777777" w:rsidR="005C7448" w:rsidRDefault="005C7448" w:rsidP="005C7448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Satellitt-telefoni (</w:t>
      </w:r>
      <w:r w:rsidRPr="005C744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om bruk av telefonen, se 3.1.2)</w:t>
      </w:r>
    </w:p>
    <w:p w14:paraId="4DF7EEF0" w14:textId="77777777" w:rsidR="005C7448" w:rsidRDefault="005C7448" w:rsidP="005C7448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VHS-radio (Aure brannvesen disponerer 8 stk. VHF-radioer)</w:t>
      </w:r>
    </w:p>
    <w:p w14:paraId="4DF7EEF1" w14:textId="381854BD" w:rsidR="005C7448" w:rsidRDefault="005C7448" w:rsidP="005C7448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Nødnett for nødetatene</w:t>
      </w:r>
    </w:p>
    <w:p w14:paraId="187795FA" w14:textId="7402519E" w:rsidR="00DA3FA7" w:rsidRPr="00DA3FA7" w:rsidRDefault="00F126B1" w:rsidP="005C7448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RAYVN</w:t>
      </w:r>
    </w:p>
    <w:p w14:paraId="4DF7EEF2" w14:textId="77777777" w:rsidR="00EE485C" w:rsidRDefault="00EE485C" w:rsidP="005C7448">
      <w:pPr>
        <w:pStyle w:val="Overskrift2"/>
      </w:pPr>
      <w:bookmarkStart w:id="13" w:name="_Toc126847167"/>
      <w:r>
        <w:t xml:space="preserve">Kommunikasjon </w:t>
      </w:r>
      <w:r w:rsidR="007305C1">
        <w:t>med pressen</w:t>
      </w:r>
      <w:bookmarkEnd w:id="13"/>
    </w:p>
    <w:p w14:paraId="4DF7EEF3" w14:textId="77777777" w:rsidR="005C7448" w:rsidRPr="005C7448" w:rsidRDefault="00C13907" w:rsidP="005C7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 en større uønsket hendelse vil mediepresset bli stort. Det er mange som vil snakke med ordfører, og det å være tilgjengelig til enhver tid kan bli en belastning for den jobben som skal gjøres i kriseledelsen. Samtidig er det viktig å få ut informasjon. Det er derfor viktig å etablere et godt samarbeid med pressen, slik at pressen føler seg ivaretatt</w:t>
      </w:r>
      <w:r w:rsidR="00E541E3">
        <w:rPr>
          <w:rFonts w:ascii="Times New Roman" w:hAnsi="Times New Roman" w:cs="Times New Roman"/>
        </w:rPr>
        <w:t xml:space="preserve"> samtidig som kriseledelsen får arbeidsro.</w:t>
      </w:r>
    </w:p>
    <w:p w14:paraId="4DF7EEF4" w14:textId="77777777" w:rsidR="00E541E3" w:rsidRDefault="00E541E3" w:rsidP="00E541E3">
      <w:pPr>
        <w:pStyle w:val="Overskrift3"/>
      </w:pPr>
      <w:bookmarkStart w:id="14" w:name="_Toc126847168"/>
      <w:r>
        <w:t>NRK som samarbeidspartner</w:t>
      </w:r>
      <w:bookmarkEnd w:id="14"/>
    </w:p>
    <w:p w14:paraId="4DF7EEF5" w14:textId="77777777" w:rsidR="00E541E3" w:rsidRPr="008C2F78" w:rsidRDefault="00E541E3" w:rsidP="00E541E3">
      <w:pPr>
        <w:pStyle w:val="CM5"/>
        <w:spacing w:line="240" w:lineRule="auto"/>
        <w:ind w:right="325"/>
        <w:rPr>
          <w:rFonts w:ascii="Times New Roman" w:hAnsi="Times New Roman" w:cs="Times New Roman"/>
          <w:sz w:val="22"/>
        </w:rPr>
      </w:pPr>
      <w:r w:rsidRPr="008C2F78">
        <w:rPr>
          <w:rFonts w:ascii="Times New Roman" w:hAnsi="Times New Roman" w:cs="Times New Roman"/>
          <w:sz w:val="22"/>
        </w:rPr>
        <w:t xml:space="preserve">Kriseledelsen og politiet samarbeider tett med NRK </w:t>
      </w:r>
      <w:r>
        <w:rPr>
          <w:rFonts w:ascii="Times New Roman" w:hAnsi="Times New Roman" w:cs="Times New Roman"/>
          <w:sz w:val="22"/>
        </w:rPr>
        <w:t>Møre og Romsdal</w:t>
      </w:r>
      <w:r w:rsidRPr="008C2F78">
        <w:rPr>
          <w:rFonts w:ascii="Times New Roman" w:hAnsi="Times New Roman" w:cs="Times New Roman"/>
          <w:sz w:val="22"/>
        </w:rPr>
        <w:t xml:space="preserve"> ved større hendelser og kriser.</w:t>
      </w:r>
      <w:r>
        <w:rPr>
          <w:rFonts w:ascii="Times New Roman" w:hAnsi="Times New Roman" w:cs="Times New Roman"/>
          <w:sz w:val="22"/>
        </w:rPr>
        <w:t xml:space="preserve"> Informasjonsansvarlig</w:t>
      </w:r>
      <w:r w:rsidRPr="008C2F78">
        <w:rPr>
          <w:rFonts w:ascii="Times New Roman" w:hAnsi="Times New Roman" w:cs="Times New Roman"/>
          <w:sz w:val="22"/>
        </w:rPr>
        <w:t xml:space="preserve"> oppretter kontakt og samarbeid med NRK umiddelbart ved en krise. Radiosendinger med informasjon er til stor nytte i krisesituasjoner. </w:t>
      </w:r>
    </w:p>
    <w:p w14:paraId="4DF7EEF6" w14:textId="77777777" w:rsidR="00E541E3" w:rsidRPr="006B4D63" w:rsidRDefault="00E541E3" w:rsidP="00E541E3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4DF7EEF7" w14:textId="77777777" w:rsidR="00E541E3" w:rsidRDefault="00E541E3" w:rsidP="00E54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er ordfører som primært uttaler seg til pressen.</w:t>
      </w:r>
    </w:p>
    <w:p w14:paraId="4DF7EEF8" w14:textId="77777777" w:rsidR="00E541E3" w:rsidRDefault="00E541E3" w:rsidP="00E541E3">
      <w:pPr>
        <w:pStyle w:val="Overskrift3"/>
      </w:pPr>
      <w:bookmarkStart w:id="15" w:name="_Toc126847169"/>
      <w:r>
        <w:t>Pressekonferanse / pressemelding</w:t>
      </w:r>
      <w:bookmarkEnd w:id="15"/>
    </w:p>
    <w:p w14:paraId="4DF7EEF9" w14:textId="77777777" w:rsidR="00E541E3" w:rsidRPr="006B4D63" w:rsidRDefault="00E541E3" w:rsidP="00E541E3">
      <w:pPr>
        <w:pStyle w:val="CM10"/>
        <w:spacing w:after="0"/>
        <w:ind w:right="325"/>
        <w:rPr>
          <w:rFonts w:ascii="Times New Roman" w:hAnsi="Times New Roman" w:cs="Times New Roman"/>
          <w:sz w:val="18"/>
          <w:szCs w:val="22"/>
        </w:rPr>
      </w:pPr>
      <w:r w:rsidRPr="001D32A4">
        <w:rPr>
          <w:rFonts w:ascii="Times New Roman" w:hAnsi="Times New Roman" w:cs="Times New Roman"/>
          <w:sz w:val="22"/>
          <w:szCs w:val="22"/>
        </w:rPr>
        <w:t xml:space="preserve">Behovet for </w:t>
      </w:r>
      <w:r w:rsidRPr="00E541E3">
        <w:rPr>
          <w:rFonts w:ascii="Times New Roman" w:hAnsi="Times New Roman" w:cs="Times New Roman"/>
          <w:i/>
          <w:sz w:val="22"/>
          <w:szCs w:val="22"/>
        </w:rPr>
        <w:t>pressekonferanser</w:t>
      </w:r>
      <w:r w:rsidRPr="001D32A4">
        <w:rPr>
          <w:rFonts w:ascii="Times New Roman" w:hAnsi="Times New Roman" w:cs="Times New Roman"/>
          <w:sz w:val="22"/>
          <w:szCs w:val="22"/>
        </w:rPr>
        <w:t xml:space="preserve"> vurderes løpende.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1D32A4">
        <w:rPr>
          <w:rFonts w:ascii="Times New Roman" w:hAnsi="Times New Roman" w:cs="Times New Roman"/>
          <w:sz w:val="22"/>
          <w:szCs w:val="22"/>
        </w:rPr>
        <w:t xml:space="preserve"> pressekonferanse får man anledning til å møte alle mediene på en gang, en rasjonell og praktisk arbeidsform for kommunikasjon for alle parter.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32A4">
        <w:rPr>
          <w:rFonts w:ascii="Times New Roman" w:hAnsi="Times New Roman" w:cs="Times New Roman"/>
          <w:sz w:val="22"/>
          <w:szCs w:val="22"/>
        </w:rPr>
        <w:t xml:space="preserve">Pressekonferanser avholdes </w:t>
      </w:r>
      <w:r w:rsidR="00D07A8E">
        <w:rPr>
          <w:rFonts w:ascii="Times New Roman" w:hAnsi="Times New Roman" w:cs="Times New Roman"/>
          <w:sz w:val="22"/>
          <w:szCs w:val="22"/>
        </w:rPr>
        <w:t>på</w:t>
      </w:r>
      <w:r w:rsidRPr="001D32A4">
        <w:rPr>
          <w:rFonts w:ascii="Times New Roman" w:hAnsi="Times New Roman" w:cs="Times New Roman"/>
          <w:sz w:val="22"/>
          <w:szCs w:val="22"/>
        </w:rPr>
        <w:t xml:space="preserve"> egnet sted.</w:t>
      </w:r>
      <w:r w:rsidRPr="001D32A4">
        <w:rPr>
          <w:rFonts w:ascii="Times New Roman" w:hAnsi="Times New Roman" w:cs="Times New Roman"/>
          <w:sz w:val="22"/>
          <w:szCs w:val="22"/>
        </w:rPr>
        <w:br/>
      </w:r>
    </w:p>
    <w:p w14:paraId="4DF7EEFA" w14:textId="77777777" w:rsidR="00E541E3" w:rsidRPr="006B4D63" w:rsidRDefault="00E541E3" w:rsidP="00E541E3">
      <w:pPr>
        <w:pStyle w:val="CM10"/>
        <w:spacing w:after="0"/>
        <w:rPr>
          <w:rFonts w:ascii="Times New Roman" w:hAnsi="Times New Roman" w:cs="Times New Roman"/>
          <w:sz w:val="18"/>
          <w:szCs w:val="22"/>
        </w:rPr>
      </w:pPr>
      <w:r w:rsidRPr="001D32A4">
        <w:rPr>
          <w:rFonts w:ascii="Times New Roman" w:hAnsi="Times New Roman" w:cs="Times New Roman"/>
          <w:sz w:val="22"/>
          <w:szCs w:val="22"/>
        </w:rPr>
        <w:t>Pressekonferansen ledes av ordføreren. Kriseledelsen trekker med de fagpersoner man</w:t>
      </w:r>
      <w:r w:rsidRPr="001D32A4">
        <w:rPr>
          <w:rFonts w:ascii="Times New Roman" w:hAnsi="Times New Roman" w:cs="Times New Roman"/>
          <w:sz w:val="22"/>
          <w:szCs w:val="22"/>
        </w:rPr>
        <w:br/>
        <w:t>eventuelt ønsker skal supplere informasjonen. Pressekonferansen skal være kortest mulig, ca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D32A4">
        <w:rPr>
          <w:rFonts w:ascii="Times New Roman" w:hAnsi="Times New Roman" w:cs="Times New Roman"/>
          <w:sz w:val="22"/>
          <w:szCs w:val="22"/>
        </w:rPr>
        <w:t xml:space="preserve"> 20 min. Fortell når</w:t>
      </w:r>
      <w:r>
        <w:rPr>
          <w:rFonts w:ascii="Times New Roman" w:hAnsi="Times New Roman" w:cs="Times New Roman"/>
          <w:sz w:val="22"/>
          <w:szCs w:val="22"/>
        </w:rPr>
        <w:t>, og eventuelt hvor,</w:t>
      </w:r>
      <w:r w:rsidRPr="001D32A4">
        <w:rPr>
          <w:rFonts w:ascii="Times New Roman" w:hAnsi="Times New Roman" w:cs="Times New Roman"/>
          <w:sz w:val="22"/>
          <w:szCs w:val="22"/>
        </w:rPr>
        <w:t xml:space="preserve"> neste pressekonferanse finner sted.</w:t>
      </w:r>
      <w:r w:rsidRPr="00E541E3">
        <w:rPr>
          <w:rFonts w:ascii="Times New Roman" w:hAnsi="Times New Roman" w:cs="Times New Roman"/>
          <w:sz w:val="22"/>
        </w:rPr>
        <w:t xml:space="preserve"> </w:t>
      </w:r>
      <w:r w:rsidRPr="001D32A4">
        <w:rPr>
          <w:rFonts w:ascii="Times New Roman" w:hAnsi="Times New Roman" w:cs="Times New Roman"/>
          <w:sz w:val="22"/>
        </w:rPr>
        <w:t>Avtal eventuelt intervjutidspunkt mellom pressekonferansene, dersom det er et ønske fra mediene.</w:t>
      </w:r>
      <w:r w:rsidRPr="001D32A4">
        <w:rPr>
          <w:rFonts w:ascii="Times New Roman" w:hAnsi="Times New Roman" w:cs="Times New Roman"/>
          <w:sz w:val="22"/>
          <w:szCs w:val="22"/>
        </w:rPr>
        <w:br/>
      </w:r>
    </w:p>
    <w:p w14:paraId="4DF7EEFB" w14:textId="77777777" w:rsidR="00E541E3" w:rsidRPr="006B4D63" w:rsidRDefault="00E541E3" w:rsidP="00E541E3">
      <w:pPr>
        <w:pStyle w:val="CM10"/>
        <w:spacing w:after="0"/>
        <w:rPr>
          <w:rFonts w:ascii="Times New Roman" w:hAnsi="Times New Roman" w:cs="Times New Roman"/>
          <w:sz w:val="18"/>
          <w:szCs w:val="22"/>
        </w:rPr>
      </w:pPr>
      <w:r w:rsidRPr="001D32A4">
        <w:rPr>
          <w:rFonts w:ascii="Times New Roman" w:hAnsi="Times New Roman" w:cs="Times New Roman"/>
          <w:sz w:val="22"/>
          <w:szCs w:val="22"/>
        </w:rPr>
        <w:t xml:space="preserve">Mellom pressekonferansene kan informasjonsansvarlig uttale seg og gi informasjon til publikum og presse </w:t>
      </w:r>
      <w:r w:rsidRPr="00E541E3">
        <w:rPr>
          <w:rFonts w:ascii="Times New Roman" w:hAnsi="Times New Roman" w:cs="Times New Roman"/>
          <w:i/>
          <w:sz w:val="22"/>
          <w:szCs w:val="22"/>
        </w:rPr>
        <w:t>om det som allerede er sagt fra kriseledelsen eller politiet, men skal ikke gi ut ny informasjon</w:t>
      </w:r>
      <w:r w:rsidRPr="001D32A4">
        <w:rPr>
          <w:rFonts w:ascii="Times New Roman" w:hAnsi="Times New Roman" w:cs="Times New Roman"/>
          <w:sz w:val="22"/>
          <w:szCs w:val="22"/>
        </w:rPr>
        <w:t>.</w:t>
      </w:r>
      <w:r w:rsidRPr="001D32A4">
        <w:rPr>
          <w:rFonts w:ascii="Times New Roman" w:hAnsi="Times New Roman" w:cs="Times New Roman"/>
          <w:sz w:val="22"/>
          <w:szCs w:val="22"/>
        </w:rPr>
        <w:br/>
      </w:r>
    </w:p>
    <w:p w14:paraId="4DF7EEFC" w14:textId="77777777" w:rsidR="00E541E3" w:rsidRDefault="00E541E3" w:rsidP="00E541E3">
      <w:pPr>
        <w:pStyle w:val="CM10"/>
        <w:spacing w:after="0"/>
        <w:ind w:right="510"/>
        <w:rPr>
          <w:rFonts w:ascii="Times New Roman" w:hAnsi="Times New Roman" w:cs="Times New Roman"/>
          <w:sz w:val="22"/>
          <w:szCs w:val="22"/>
        </w:rPr>
      </w:pPr>
      <w:r w:rsidRPr="00E541E3">
        <w:rPr>
          <w:rFonts w:ascii="Times New Roman" w:hAnsi="Times New Roman" w:cs="Times New Roman"/>
          <w:i/>
          <w:sz w:val="22"/>
          <w:szCs w:val="22"/>
        </w:rPr>
        <w:t>Pressemeldinger</w:t>
      </w:r>
      <w:r w:rsidRPr="001D32A4">
        <w:rPr>
          <w:rFonts w:ascii="Times New Roman" w:hAnsi="Times New Roman" w:cs="Times New Roman"/>
          <w:sz w:val="22"/>
          <w:szCs w:val="22"/>
        </w:rPr>
        <w:t xml:space="preserve"> lages etter hver pressekonferanse og leveres ut til pressen, sendes på e-post og legges ut på </w:t>
      </w:r>
      <w:r>
        <w:rPr>
          <w:rFonts w:ascii="Times New Roman" w:hAnsi="Times New Roman" w:cs="Times New Roman"/>
          <w:sz w:val="22"/>
          <w:szCs w:val="22"/>
        </w:rPr>
        <w:t xml:space="preserve">kommunens </w:t>
      </w:r>
      <w:r w:rsidRPr="001D32A4">
        <w:rPr>
          <w:rFonts w:ascii="Times New Roman" w:hAnsi="Times New Roman" w:cs="Times New Roman"/>
          <w:sz w:val="22"/>
          <w:szCs w:val="22"/>
        </w:rPr>
        <w:t>intranett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D32A4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32A4">
        <w:rPr>
          <w:rFonts w:ascii="Times New Roman" w:hAnsi="Times New Roman" w:cs="Times New Roman"/>
          <w:sz w:val="22"/>
          <w:szCs w:val="22"/>
        </w:rPr>
        <w:t>internett</w:t>
      </w:r>
      <w:r>
        <w:rPr>
          <w:rFonts w:ascii="Times New Roman" w:hAnsi="Times New Roman" w:cs="Times New Roman"/>
          <w:sz w:val="22"/>
          <w:szCs w:val="22"/>
        </w:rPr>
        <w:t>side</w:t>
      </w:r>
      <w:r w:rsidRPr="001D32A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DF7EEFD" w14:textId="77777777" w:rsidR="005C7448" w:rsidRPr="006B4D63" w:rsidRDefault="005C7448" w:rsidP="005C7448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4DF7EEFE" w14:textId="77777777" w:rsidR="00E541E3" w:rsidRPr="00E541E3" w:rsidRDefault="00E541E3" w:rsidP="00E541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10"/>
        </w:rPr>
      </w:pPr>
    </w:p>
    <w:p w14:paraId="4DF7EEFF" w14:textId="77777777" w:rsidR="00E541E3" w:rsidRPr="005C7448" w:rsidRDefault="00E541E3" w:rsidP="00E541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Sjekkliste for tema i pressekonferanse / pressemelding:</w:t>
      </w:r>
    </w:p>
    <w:p w14:paraId="4DF7EF00" w14:textId="77777777" w:rsidR="00E541E3" w:rsidRPr="00E541E3" w:rsidRDefault="00E541E3" w:rsidP="00E541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8"/>
        </w:rPr>
      </w:pPr>
    </w:p>
    <w:p w14:paraId="4DF7EF01" w14:textId="77777777" w:rsidR="00E541E3" w:rsidRPr="00E541E3" w:rsidRDefault="00E541E3" w:rsidP="00E541E3">
      <w:pPr>
        <w:numPr>
          <w:ilvl w:val="0"/>
          <w:numId w:val="33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t xml:space="preserve">Når krisen ble oppdaget </w:t>
      </w:r>
    </w:p>
    <w:p w14:paraId="4DF7EF02" w14:textId="77777777" w:rsidR="00E541E3" w:rsidRPr="00E541E3" w:rsidRDefault="00E541E3" w:rsidP="00E541E3">
      <w:pPr>
        <w:numPr>
          <w:ilvl w:val="0"/>
          <w:numId w:val="33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t xml:space="preserve">Hvordan krisen ble oppdaget </w:t>
      </w:r>
    </w:p>
    <w:p w14:paraId="4DF7EF03" w14:textId="77777777" w:rsidR="00E541E3" w:rsidRPr="00E541E3" w:rsidRDefault="00E541E3" w:rsidP="00E541E3">
      <w:pPr>
        <w:numPr>
          <w:ilvl w:val="0"/>
          <w:numId w:val="33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t>Når kriseledelsen / redningsmannskapene var på plass</w:t>
      </w:r>
    </w:p>
    <w:p w14:paraId="4DF7EF04" w14:textId="77777777" w:rsidR="00E541E3" w:rsidRPr="00E541E3" w:rsidRDefault="00E541E3" w:rsidP="00E541E3">
      <w:pPr>
        <w:numPr>
          <w:ilvl w:val="0"/>
          <w:numId w:val="33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t>Hvor mange mannskaper som deltar</w:t>
      </w:r>
    </w:p>
    <w:p w14:paraId="4DF7EF05" w14:textId="77777777" w:rsidR="00E541E3" w:rsidRPr="00E541E3" w:rsidRDefault="00E541E3" w:rsidP="00E541E3">
      <w:pPr>
        <w:numPr>
          <w:ilvl w:val="0"/>
          <w:numId w:val="33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t>Hvor omfattende krisen er</w:t>
      </w:r>
    </w:p>
    <w:p w14:paraId="4DF7EF06" w14:textId="77777777" w:rsidR="00E541E3" w:rsidRPr="00E541E3" w:rsidRDefault="00E541E3" w:rsidP="00E541E3">
      <w:pPr>
        <w:numPr>
          <w:ilvl w:val="0"/>
          <w:numId w:val="33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t>Om noen er skadet / døde</w:t>
      </w:r>
    </w:p>
    <w:p w14:paraId="4DF7EF07" w14:textId="21BDEEF9" w:rsidR="00E541E3" w:rsidRPr="00E541E3" w:rsidRDefault="00E541E3" w:rsidP="00E541E3">
      <w:pPr>
        <w:numPr>
          <w:ilvl w:val="0"/>
          <w:numId w:val="33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lastRenderedPageBreak/>
        <w:t xml:space="preserve">Hvordan utviklingen er </w:t>
      </w:r>
      <w:r w:rsidR="00F126B1">
        <w:rPr>
          <w:rFonts w:ascii="Times New Roman" w:hAnsi="Times New Roman" w:cs="Times New Roman"/>
        </w:rPr>
        <w:t xml:space="preserve">i </w:t>
      </w:r>
      <w:r w:rsidRPr="00E541E3">
        <w:rPr>
          <w:rFonts w:ascii="Times New Roman" w:hAnsi="Times New Roman" w:cs="Times New Roman"/>
        </w:rPr>
        <w:t>redningsarbeidet – om krisen er under kontroll</w:t>
      </w:r>
    </w:p>
    <w:p w14:paraId="4DF7EF08" w14:textId="77777777" w:rsidR="00E541E3" w:rsidRPr="00E541E3" w:rsidRDefault="00E541E3" w:rsidP="00E541E3">
      <w:pPr>
        <w:numPr>
          <w:ilvl w:val="0"/>
          <w:numId w:val="33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t>Konsekvenser</w:t>
      </w:r>
    </w:p>
    <w:p w14:paraId="4DF7EF09" w14:textId="77777777" w:rsidR="00E541E3" w:rsidRPr="00E541E3" w:rsidRDefault="00E541E3" w:rsidP="00E541E3">
      <w:pPr>
        <w:numPr>
          <w:ilvl w:val="0"/>
          <w:numId w:val="33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t xml:space="preserve">Hvilke materielle verdier som står på spill, eventuelle bygninger i fare </w:t>
      </w:r>
    </w:p>
    <w:p w14:paraId="4DF7EF0A" w14:textId="77777777" w:rsidR="00E541E3" w:rsidRPr="00E541E3" w:rsidRDefault="00E541E3" w:rsidP="00E541E3">
      <w:pPr>
        <w:numPr>
          <w:ilvl w:val="0"/>
          <w:numId w:val="33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t xml:space="preserve">Hvem som har fått informasjon om utviklingen: innbyggere, ansatte, presse m.fl. </w:t>
      </w:r>
    </w:p>
    <w:p w14:paraId="4DF7EF0B" w14:textId="77777777" w:rsidR="00E541E3" w:rsidRPr="00E541E3" w:rsidRDefault="00E541E3" w:rsidP="00E541E3">
      <w:pPr>
        <w:numPr>
          <w:ilvl w:val="0"/>
          <w:numId w:val="33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t xml:space="preserve">Om helseberedskap som er varslet (om det er aktuelt) </w:t>
      </w:r>
    </w:p>
    <w:p w14:paraId="4DF7EF0C" w14:textId="77777777" w:rsidR="00E541E3" w:rsidRPr="00E541E3" w:rsidRDefault="00E541E3" w:rsidP="00E541E3">
      <w:pPr>
        <w:numPr>
          <w:ilvl w:val="0"/>
          <w:numId w:val="34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t xml:space="preserve">Hva som er kriseledelsens videre strategi </w:t>
      </w:r>
    </w:p>
    <w:p w14:paraId="4DF7EF0D" w14:textId="77777777" w:rsidR="00E541E3" w:rsidRPr="00E541E3" w:rsidRDefault="00E541E3" w:rsidP="00E541E3">
      <w:pPr>
        <w:numPr>
          <w:ilvl w:val="0"/>
          <w:numId w:val="35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</w:rPr>
      </w:pPr>
      <w:r w:rsidRPr="00E541E3">
        <w:rPr>
          <w:rFonts w:ascii="Times New Roman" w:hAnsi="Times New Roman" w:cs="Times New Roman"/>
        </w:rPr>
        <w:t>Hvem som har ansvaret for redningsarbeidet</w:t>
      </w:r>
    </w:p>
    <w:p w14:paraId="4DF7EF0E" w14:textId="77777777" w:rsidR="00E541E3" w:rsidRPr="00E541E3" w:rsidRDefault="00E541E3" w:rsidP="00E541E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8"/>
        </w:rPr>
      </w:pPr>
    </w:p>
    <w:p w14:paraId="4DF7EF0F" w14:textId="77777777" w:rsidR="00EE485C" w:rsidRDefault="007305C1" w:rsidP="005C7448">
      <w:pPr>
        <w:pStyle w:val="Overskrift2"/>
      </w:pPr>
      <w:bookmarkStart w:id="16" w:name="_Toc126847170"/>
      <w:r>
        <w:t>Informasjon og varsling til befolkningen</w:t>
      </w:r>
      <w:bookmarkEnd w:id="16"/>
    </w:p>
    <w:p w14:paraId="4DF7EF10" w14:textId="216ADDD5" w:rsidR="00117F74" w:rsidRPr="009A62C7" w:rsidRDefault="0089350E" w:rsidP="00117F74">
      <w:pPr>
        <w:pStyle w:val="Overskrift3"/>
      </w:pPr>
      <w:bookmarkStart w:id="17" w:name="_Toc126847171"/>
      <w:r>
        <w:t>Befolknings</w:t>
      </w:r>
      <w:r w:rsidR="00117F74" w:rsidRPr="009A62C7">
        <w:t>varsling</w:t>
      </w:r>
      <w:bookmarkEnd w:id="17"/>
    </w:p>
    <w:p w14:paraId="4DF7EF11" w14:textId="17D368F0" w:rsidR="00AE400A" w:rsidRDefault="003A3247" w:rsidP="009A6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Aure kommune</w:t>
      </w:r>
      <w:r w:rsidR="0089350E">
        <w:rPr>
          <w:rFonts w:ascii="Times New Roman" w:hAnsi="Times New Roman" w:cs="Times New Roman"/>
        </w:rPr>
        <w:t xml:space="preserve"> har avtale med Everbridge</w:t>
      </w:r>
      <w:r w:rsidRPr="003A3247">
        <w:rPr>
          <w:rFonts w:ascii="Times New Roman" w:hAnsi="Times New Roman" w:cs="Times New Roman"/>
        </w:rPr>
        <w:t xml:space="preserve"> om levering av </w:t>
      </w:r>
      <w:r w:rsidR="0089350E">
        <w:rPr>
          <w:rFonts w:ascii="Times New Roman" w:hAnsi="Times New Roman" w:cs="Times New Roman"/>
        </w:rPr>
        <w:t xml:space="preserve">et </w:t>
      </w:r>
      <w:r w:rsidRPr="003A3247">
        <w:rPr>
          <w:rFonts w:ascii="Times New Roman" w:hAnsi="Times New Roman" w:cs="Times New Roman"/>
        </w:rPr>
        <w:t xml:space="preserve">kartbasert verktøy for </w:t>
      </w:r>
      <w:r>
        <w:rPr>
          <w:rFonts w:ascii="Times New Roman" w:hAnsi="Times New Roman" w:cs="Times New Roman"/>
        </w:rPr>
        <w:t>befolkningsvarsling</w:t>
      </w:r>
      <w:r w:rsidRPr="003A3247">
        <w:rPr>
          <w:rFonts w:ascii="Times New Roman" w:hAnsi="Times New Roman" w:cs="Times New Roman"/>
        </w:rPr>
        <w:t xml:space="preserve"> via SMS eller oppringing </w:t>
      </w:r>
      <w:r>
        <w:rPr>
          <w:rFonts w:ascii="Times New Roman" w:hAnsi="Times New Roman" w:cs="Times New Roman"/>
        </w:rPr>
        <w:t xml:space="preserve">til </w:t>
      </w:r>
      <w:r w:rsidRPr="003A3247">
        <w:rPr>
          <w:rFonts w:ascii="Times New Roman" w:hAnsi="Times New Roman" w:cs="Times New Roman"/>
        </w:rPr>
        <w:t>fast</w:t>
      </w:r>
      <w:r>
        <w:rPr>
          <w:rFonts w:ascii="Times New Roman" w:hAnsi="Times New Roman" w:cs="Times New Roman"/>
        </w:rPr>
        <w:t>telefon</w:t>
      </w:r>
      <w:r w:rsidR="0089350E">
        <w:rPr>
          <w:rFonts w:ascii="Times New Roman" w:hAnsi="Times New Roman" w:cs="Times New Roman"/>
        </w:rPr>
        <w:t>. Tjenesten er internett</w:t>
      </w:r>
      <w:r w:rsidRPr="003A3247">
        <w:rPr>
          <w:rFonts w:ascii="Times New Roman" w:hAnsi="Times New Roman" w:cs="Times New Roman"/>
        </w:rPr>
        <w:t xml:space="preserve">basert og krever ingen lokal installasjon, kun en pc med nettilgang. </w:t>
      </w:r>
      <w:r>
        <w:rPr>
          <w:rFonts w:ascii="Times New Roman" w:hAnsi="Times New Roman" w:cs="Times New Roman"/>
        </w:rPr>
        <w:t xml:space="preserve">Med </w:t>
      </w:r>
      <w:r w:rsidR="0089350E">
        <w:rPr>
          <w:rFonts w:ascii="Times New Roman" w:hAnsi="Times New Roman" w:cs="Times New Roman"/>
        </w:rPr>
        <w:t>dette verktøyet</w:t>
      </w:r>
      <w:r>
        <w:rPr>
          <w:rFonts w:ascii="Times New Roman" w:hAnsi="Times New Roman" w:cs="Times New Roman"/>
        </w:rPr>
        <w:t xml:space="preserve"> </w:t>
      </w:r>
      <w:r w:rsidRPr="003A3247">
        <w:rPr>
          <w:rFonts w:ascii="Times New Roman" w:hAnsi="Times New Roman" w:cs="Times New Roman"/>
        </w:rPr>
        <w:t xml:space="preserve">kan beboere </w:t>
      </w:r>
      <w:r>
        <w:rPr>
          <w:rFonts w:ascii="Times New Roman" w:hAnsi="Times New Roman" w:cs="Times New Roman"/>
        </w:rPr>
        <w:t xml:space="preserve">eller </w:t>
      </w:r>
      <w:r w:rsidRPr="003A3247">
        <w:rPr>
          <w:rFonts w:ascii="Times New Roman" w:hAnsi="Times New Roman" w:cs="Times New Roman"/>
        </w:rPr>
        <w:t>eiere av bolig</w:t>
      </w:r>
      <w:r>
        <w:rPr>
          <w:rFonts w:ascii="Times New Roman" w:hAnsi="Times New Roman" w:cs="Times New Roman"/>
        </w:rPr>
        <w:t>er</w:t>
      </w:r>
      <w:r w:rsidRPr="003A3247">
        <w:rPr>
          <w:rFonts w:ascii="Times New Roman" w:hAnsi="Times New Roman" w:cs="Times New Roman"/>
        </w:rPr>
        <w:t xml:space="preserve"> og</w:t>
      </w:r>
      <w:r>
        <w:rPr>
          <w:rFonts w:ascii="Times New Roman" w:hAnsi="Times New Roman" w:cs="Times New Roman"/>
        </w:rPr>
        <w:t xml:space="preserve"> </w:t>
      </w:r>
      <w:r w:rsidRPr="003A3247">
        <w:rPr>
          <w:rFonts w:ascii="Times New Roman" w:hAnsi="Times New Roman" w:cs="Times New Roman"/>
        </w:rPr>
        <w:t>fritidsbolig</w:t>
      </w:r>
      <w:r w:rsidR="00AE400A">
        <w:rPr>
          <w:rFonts w:ascii="Times New Roman" w:hAnsi="Times New Roman" w:cs="Times New Roman"/>
        </w:rPr>
        <w:t>er</w:t>
      </w:r>
      <w:r w:rsidRPr="003A3247">
        <w:rPr>
          <w:rFonts w:ascii="Times New Roman" w:hAnsi="Times New Roman" w:cs="Times New Roman"/>
        </w:rPr>
        <w:t xml:space="preserve"> i et utvalgt geografisk område</w:t>
      </w:r>
      <w:r>
        <w:rPr>
          <w:rFonts w:ascii="Times New Roman" w:hAnsi="Times New Roman" w:cs="Times New Roman"/>
        </w:rPr>
        <w:t xml:space="preserve"> varsles</w:t>
      </w:r>
      <w:r w:rsidR="00AE400A">
        <w:rPr>
          <w:rFonts w:ascii="Times New Roman" w:hAnsi="Times New Roman" w:cs="Times New Roman"/>
        </w:rPr>
        <w:t xml:space="preserve"> om planlagt vedlikehold eller uventet avvik i levering av tjenester som vann, avløp osv. </w:t>
      </w:r>
    </w:p>
    <w:p w14:paraId="4DF7EF12" w14:textId="77777777" w:rsidR="00AE400A" w:rsidRPr="00AE400A" w:rsidRDefault="00AE400A" w:rsidP="009A62C7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4DF7EF13" w14:textId="77777777" w:rsidR="00AE400A" w:rsidRDefault="00AE400A" w:rsidP="009A62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Verktøyet kan også benyttes </w:t>
      </w:r>
      <w:r w:rsidRPr="00AE400A">
        <w:rPr>
          <w:rFonts w:ascii="Times New Roman" w:hAnsi="Times New Roman" w:cs="Times New Roman"/>
          <w:i/>
        </w:rPr>
        <w:t>når det i en krisesituasjo</w:t>
      </w:r>
      <w:r>
        <w:rPr>
          <w:rFonts w:ascii="Times New Roman" w:hAnsi="Times New Roman" w:cs="Times New Roman"/>
          <w:i/>
        </w:rPr>
        <w:t xml:space="preserve">n </w:t>
      </w:r>
      <w:r w:rsidR="007D72D0">
        <w:rPr>
          <w:rFonts w:ascii="Times New Roman" w:hAnsi="Times New Roman" w:cs="Times New Roman"/>
          <w:i/>
        </w:rPr>
        <w:t xml:space="preserve">er nødvendig med rask varsling til innbyggere i hele eller i </w:t>
      </w:r>
      <w:r w:rsidR="00F63787">
        <w:rPr>
          <w:rFonts w:ascii="Times New Roman" w:hAnsi="Times New Roman" w:cs="Times New Roman"/>
          <w:i/>
        </w:rPr>
        <w:t>deler</w:t>
      </w:r>
      <w:r w:rsidR="007D72D0">
        <w:rPr>
          <w:rFonts w:ascii="Times New Roman" w:hAnsi="Times New Roman" w:cs="Times New Roman"/>
          <w:i/>
        </w:rPr>
        <w:t xml:space="preserve"> av kommunen.</w:t>
      </w:r>
    </w:p>
    <w:p w14:paraId="4DF7EF14" w14:textId="77777777" w:rsidR="007D72D0" w:rsidRPr="007D72D0" w:rsidRDefault="007D72D0" w:rsidP="009A62C7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4DF7EF15" w14:textId="166963AA" w:rsidR="00DE31B8" w:rsidRPr="00AE400A" w:rsidRDefault="003A3247" w:rsidP="009A62C7">
      <w:pPr>
        <w:spacing w:after="0" w:line="240" w:lineRule="auto"/>
        <w:rPr>
          <w:rFonts w:ascii="Times New Roman" w:hAnsi="Times New Roman" w:cs="Times New Roman"/>
        </w:rPr>
      </w:pPr>
      <w:r w:rsidRPr="00AE400A">
        <w:rPr>
          <w:rFonts w:ascii="Times New Roman" w:hAnsi="Times New Roman" w:cs="Times New Roman"/>
        </w:rPr>
        <w:t xml:space="preserve">Opplysninger fra kartverket, folkeregisteret og aktuelle nummerregister blir </w:t>
      </w:r>
      <w:r w:rsidR="00147C2F">
        <w:rPr>
          <w:rFonts w:ascii="Times New Roman" w:hAnsi="Times New Roman" w:cs="Times New Roman"/>
        </w:rPr>
        <w:t xml:space="preserve">oppdatert </w:t>
      </w:r>
      <w:r w:rsidRPr="00AE400A">
        <w:rPr>
          <w:rFonts w:ascii="Times New Roman" w:hAnsi="Times New Roman" w:cs="Times New Roman"/>
        </w:rPr>
        <w:t xml:space="preserve">automatisk </w:t>
      </w:r>
      <w:r w:rsidR="0089350E">
        <w:rPr>
          <w:rFonts w:ascii="Times New Roman" w:hAnsi="Times New Roman" w:cs="Times New Roman"/>
        </w:rPr>
        <w:t>kontinuerlig</w:t>
      </w:r>
      <w:r w:rsidRPr="00AE400A">
        <w:rPr>
          <w:rFonts w:ascii="Times New Roman" w:hAnsi="Times New Roman" w:cs="Times New Roman"/>
        </w:rPr>
        <w:t>.</w:t>
      </w:r>
    </w:p>
    <w:p w14:paraId="4DF7EF16" w14:textId="77777777" w:rsidR="00117F74" w:rsidRPr="003A3247" w:rsidRDefault="00117F74" w:rsidP="009A62C7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4DF7EF17" w14:textId="68522E21" w:rsidR="00117F74" w:rsidRDefault="0089350E" w:rsidP="009A6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Kontaktperson for Everbridge</w:t>
      </w:r>
      <w:r w:rsidR="003A3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kommunen </w:t>
      </w:r>
      <w:r w:rsidR="003A3247">
        <w:rPr>
          <w:rFonts w:ascii="Times New Roman" w:hAnsi="Times New Roman" w:cs="Times New Roman"/>
        </w:rPr>
        <w:t xml:space="preserve">er avdelingsingeniør ved </w:t>
      </w:r>
      <w:r w:rsidR="00147C2F">
        <w:rPr>
          <w:rFonts w:ascii="Times New Roman" w:hAnsi="Times New Roman" w:cs="Times New Roman"/>
        </w:rPr>
        <w:t>k</w:t>
      </w:r>
      <w:r w:rsidR="003A3247">
        <w:rPr>
          <w:rFonts w:ascii="Times New Roman" w:hAnsi="Times New Roman" w:cs="Times New Roman"/>
        </w:rPr>
        <w:t xml:space="preserve">ommunalteknikk / eiendom. </w:t>
      </w:r>
    </w:p>
    <w:p w14:paraId="4DF7EF18" w14:textId="66A47E1A" w:rsidR="003A3247" w:rsidRDefault="003A3247" w:rsidP="009A6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</w:t>
      </w:r>
      <w:r w:rsidR="0089350E">
        <w:rPr>
          <w:rFonts w:ascii="Times New Roman" w:hAnsi="Times New Roman" w:cs="Times New Roman"/>
        </w:rPr>
        <w:t xml:space="preserve"> personer med opplæring: </w:t>
      </w:r>
      <w:r>
        <w:rPr>
          <w:rFonts w:ascii="Times New Roman" w:hAnsi="Times New Roman" w:cs="Times New Roman"/>
        </w:rPr>
        <w:t>informasjonsansvarlig og beredskapskoordinator</w:t>
      </w:r>
    </w:p>
    <w:p w14:paraId="4DF7EF19" w14:textId="77777777" w:rsidR="009A62C7" w:rsidRPr="009A62C7" w:rsidRDefault="009A62C7" w:rsidP="00DE31B8">
      <w:pPr>
        <w:pStyle w:val="Overskrift3"/>
      </w:pPr>
      <w:bookmarkStart w:id="18" w:name="_Toc126847172"/>
      <w:r w:rsidRPr="009A62C7">
        <w:t>Informasjonsmøter</w:t>
      </w:r>
      <w:bookmarkEnd w:id="18"/>
    </w:p>
    <w:p w14:paraId="4DF7EF1A" w14:textId="77777777" w:rsidR="00DE31B8" w:rsidRDefault="00DE31B8" w:rsidP="00DE31B8">
      <w:pPr>
        <w:pStyle w:val="CM10"/>
        <w:spacing w:after="0"/>
        <w:ind w:right="198"/>
        <w:rPr>
          <w:rFonts w:ascii="Times New Roman" w:hAnsi="Times New Roman" w:cs="Times New Roman"/>
          <w:sz w:val="22"/>
        </w:rPr>
      </w:pPr>
      <w:r w:rsidRPr="001D32A4">
        <w:rPr>
          <w:rFonts w:ascii="Times New Roman" w:hAnsi="Times New Roman" w:cs="Times New Roman"/>
          <w:sz w:val="22"/>
        </w:rPr>
        <w:t xml:space="preserve">Informasjonsansvarlig gir råd til kriseledelsen om behov for informasjonsmøter for publikum eller pårørende. Informasjonsmøter for pårørende og publikum skilles fra hverandre. Sted avklares etter situasjonen og hvor den har inntruffet. </w:t>
      </w:r>
    </w:p>
    <w:p w14:paraId="4DF7EF1B" w14:textId="77777777" w:rsidR="009A62C7" w:rsidRPr="009A62C7" w:rsidRDefault="009A62C7" w:rsidP="00DE31B8">
      <w:pPr>
        <w:pStyle w:val="Overskrift3"/>
      </w:pPr>
      <w:bookmarkStart w:id="19" w:name="_Toc126847173"/>
      <w:r w:rsidRPr="009A62C7">
        <w:t>NRK radio</w:t>
      </w:r>
      <w:bookmarkEnd w:id="19"/>
    </w:p>
    <w:p w14:paraId="4DF7EF1C" w14:textId="77777777" w:rsidR="00DE31B8" w:rsidRDefault="00DE31B8" w:rsidP="00DE31B8">
      <w:pPr>
        <w:spacing w:after="0" w:line="240" w:lineRule="auto"/>
        <w:rPr>
          <w:rFonts w:ascii="Times New Roman" w:hAnsi="Times New Roman" w:cs="Times New Roman"/>
        </w:rPr>
      </w:pPr>
      <w:r w:rsidRPr="00DE31B8">
        <w:rPr>
          <w:rFonts w:ascii="Times New Roman" w:hAnsi="Times New Roman" w:cs="Times New Roman"/>
        </w:rPr>
        <w:t xml:space="preserve">Radiosendinger </w:t>
      </w:r>
      <w:r>
        <w:rPr>
          <w:rFonts w:ascii="Times New Roman" w:hAnsi="Times New Roman" w:cs="Times New Roman"/>
        </w:rPr>
        <w:t xml:space="preserve">fra NRK Møre og Romsdal benyttes. Informasjonsansvarlig </w:t>
      </w:r>
      <w:r w:rsidR="00934CE0">
        <w:rPr>
          <w:rFonts w:ascii="Times New Roman" w:hAnsi="Times New Roman" w:cs="Times New Roman"/>
        </w:rPr>
        <w:t xml:space="preserve">oppretter kontakt og </w:t>
      </w:r>
      <w:r w:rsidR="00117F74">
        <w:rPr>
          <w:rFonts w:ascii="Times New Roman" w:hAnsi="Times New Roman" w:cs="Times New Roman"/>
        </w:rPr>
        <w:t>samarbeid, men d</w:t>
      </w:r>
      <w:r w:rsidRPr="00DE31B8">
        <w:rPr>
          <w:rFonts w:ascii="Times New Roman" w:hAnsi="Times New Roman" w:cs="Times New Roman"/>
        </w:rPr>
        <w:t>et er ordfører som primært uttaler seg til pressen.</w:t>
      </w:r>
    </w:p>
    <w:p w14:paraId="4DF7EF1D" w14:textId="77777777" w:rsidR="009A62C7" w:rsidRPr="009A62C7" w:rsidRDefault="009A62C7" w:rsidP="00DE31B8">
      <w:pPr>
        <w:pStyle w:val="Overskrift3"/>
      </w:pPr>
      <w:bookmarkStart w:id="20" w:name="_Toc126847174"/>
      <w:r w:rsidRPr="009A62C7">
        <w:t>Nettsider / sosiale media</w:t>
      </w:r>
      <w:bookmarkEnd w:id="20"/>
    </w:p>
    <w:p w14:paraId="4DF7EF1E" w14:textId="1AB69197" w:rsidR="00DE31B8" w:rsidRDefault="00DE31B8" w:rsidP="00DE31B8">
      <w:pPr>
        <w:pStyle w:val="CM10"/>
        <w:spacing w:after="0"/>
        <w:rPr>
          <w:rFonts w:ascii="Times New Roman" w:hAnsi="Times New Roman" w:cs="Times New Roman"/>
          <w:sz w:val="22"/>
          <w:szCs w:val="22"/>
        </w:rPr>
      </w:pPr>
      <w:r w:rsidRPr="001D32A4">
        <w:rPr>
          <w:rFonts w:ascii="Times New Roman" w:hAnsi="Times New Roman" w:cs="Times New Roman"/>
          <w:sz w:val="22"/>
          <w:szCs w:val="22"/>
        </w:rPr>
        <w:t>På kommunens intranett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32A4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32A4">
        <w:rPr>
          <w:rFonts w:ascii="Times New Roman" w:hAnsi="Times New Roman" w:cs="Times New Roman"/>
          <w:sz w:val="22"/>
          <w:szCs w:val="22"/>
        </w:rPr>
        <w:t>internett legges det ut pressemeldinger</w:t>
      </w:r>
      <w:r>
        <w:rPr>
          <w:rFonts w:ascii="Times New Roman" w:hAnsi="Times New Roman" w:cs="Times New Roman"/>
          <w:sz w:val="22"/>
          <w:szCs w:val="22"/>
        </w:rPr>
        <w:t xml:space="preserve"> og </w:t>
      </w:r>
      <w:r w:rsidRPr="001D32A4">
        <w:rPr>
          <w:rFonts w:ascii="Times New Roman" w:hAnsi="Times New Roman" w:cs="Times New Roman"/>
          <w:sz w:val="22"/>
          <w:szCs w:val="22"/>
        </w:rPr>
        <w:t>bakgrunnsinformasjon. Intranett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32A4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32A4">
        <w:rPr>
          <w:rFonts w:ascii="Times New Roman" w:hAnsi="Times New Roman" w:cs="Times New Roman"/>
          <w:sz w:val="22"/>
          <w:szCs w:val="22"/>
        </w:rPr>
        <w:t>internett skal oppdateres kontinuerlig – også i perioder som det ikke skjer noen utvikling. Gjenta tidligere informasjon, fakta</w:t>
      </w:r>
      <w:r w:rsidR="00147C2F">
        <w:rPr>
          <w:rFonts w:ascii="Times New Roman" w:hAnsi="Times New Roman" w:cs="Times New Roman"/>
          <w:sz w:val="22"/>
          <w:szCs w:val="22"/>
        </w:rPr>
        <w:t xml:space="preserve"> og </w:t>
      </w:r>
      <w:r w:rsidRPr="001D32A4">
        <w:rPr>
          <w:rFonts w:ascii="Times New Roman" w:hAnsi="Times New Roman" w:cs="Times New Roman"/>
          <w:sz w:val="22"/>
          <w:szCs w:val="22"/>
        </w:rPr>
        <w:t xml:space="preserve">presisjoner til innbyggerne. </w:t>
      </w:r>
    </w:p>
    <w:p w14:paraId="4DF7EF1F" w14:textId="77777777" w:rsidR="00DE31B8" w:rsidRPr="00DE31B8" w:rsidRDefault="00DE31B8" w:rsidP="00DE31B8">
      <w:pPr>
        <w:pStyle w:val="CM10"/>
        <w:spacing w:after="0"/>
        <w:rPr>
          <w:rFonts w:ascii="Times New Roman" w:hAnsi="Times New Roman" w:cs="Times New Roman"/>
          <w:sz w:val="18"/>
          <w:szCs w:val="22"/>
        </w:rPr>
      </w:pPr>
    </w:p>
    <w:p w14:paraId="4DF7EF20" w14:textId="67F6A614" w:rsidR="00DE31B8" w:rsidRDefault="00DE31B8" w:rsidP="00DE31B8">
      <w:pPr>
        <w:pStyle w:val="CM1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Nyheter utlagt på kommunens nettside </w:t>
      </w:r>
      <w:r w:rsidR="0089350E">
        <w:rPr>
          <w:rFonts w:ascii="Times New Roman" w:hAnsi="Times New Roman" w:cs="Times New Roman"/>
          <w:sz w:val="22"/>
          <w:szCs w:val="22"/>
        </w:rPr>
        <w:t>kan også bli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D72D0">
        <w:rPr>
          <w:rFonts w:ascii="Times New Roman" w:hAnsi="Times New Roman" w:cs="Times New Roman"/>
          <w:sz w:val="22"/>
          <w:szCs w:val="22"/>
        </w:rPr>
        <w:t>gjort tilgjengel</w:t>
      </w:r>
      <w:r>
        <w:rPr>
          <w:rFonts w:ascii="Times New Roman" w:hAnsi="Times New Roman" w:cs="Times New Roman"/>
          <w:sz w:val="22"/>
          <w:szCs w:val="22"/>
        </w:rPr>
        <w:t>ig på Facebook</w:t>
      </w:r>
      <w:r w:rsidR="0089350E">
        <w:rPr>
          <w:rFonts w:ascii="Times New Roman" w:hAnsi="Times New Roman" w:cs="Times New Roman"/>
          <w:sz w:val="22"/>
          <w:szCs w:val="22"/>
        </w:rPr>
        <w:t xml:space="preserve"> og Instagram</w:t>
      </w:r>
      <w:r>
        <w:rPr>
          <w:rFonts w:ascii="Times New Roman" w:hAnsi="Times New Roman" w:cs="Times New Roman"/>
          <w:sz w:val="22"/>
          <w:szCs w:val="22"/>
        </w:rPr>
        <w:t>. Det er viktig å legge ut oppdatert og kortfattet informasjon her, ikke minst for å avkrefte rykter som ofte kan oppstå på sosiale medier.</w:t>
      </w:r>
    </w:p>
    <w:p w14:paraId="4DF7EF21" w14:textId="77777777" w:rsidR="00BC77E2" w:rsidRDefault="00BC77E2" w:rsidP="00BC77E2"/>
    <w:p w14:paraId="4DF7EF23" w14:textId="77777777" w:rsidR="006B4D63" w:rsidRDefault="006B4D63" w:rsidP="00BC77E2"/>
    <w:p w14:paraId="4DF7EF24" w14:textId="77777777" w:rsidR="00BC77E2" w:rsidRDefault="00BC77E2" w:rsidP="00BC77E2"/>
    <w:p w14:paraId="4DF7EF25" w14:textId="77777777" w:rsidR="001947F4" w:rsidRPr="001947F4" w:rsidRDefault="001947F4" w:rsidP="001947F4">
      <w:pPr>
        <w:pStyle w:val="Default"/>
      </w:pPr>
    </w:p>
    <w:sectPr w:rsidR="001947F4" w:rsidRPr="001947F4" w:rsidSect="00C74F06">
      <w:footerReference w:type="defaul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EF30" w14:textId="77777777" w:rsidR="004A38BF" w:rsidRDefault="004A38BF" w:rsidP="001370CD">
      <w:pPr>
        <w:spacing w:after="0" w:line="240" w:lineRule="auto"/>
      </w:pPr>
      <w:r>
        <w:separator/>
      </w:r>
    </w:p>
    <w:p w14:paraId="4DF7EF31" w14:textId="77777777" w:rsidR="005172FE" w:rsidRDefault="005172FE"/>
  </w:endnote>
  <w:endnote w:type="continuationSeparator" w:id="0">
    <w:p w14:paraId="4DF7EF32" w14:textId="77777777" w:rsidR="004A38BF" w:rsidRDefault="004A38BF" w:rsidP="001370CD">
      <w:pPr>
        <w:spacing w:after="0" w:line="240" w:lineRule="auto"/>
      </w:pPr>
      <w:r>
        <w:continuationSeparator/>
      </w:r>
    </w:p>
    <w:p w14:paraId="4DF7EF33" w14:textId="77777777" w:rsidR="005172FE" w:rsidRDefault="00517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791036"/>
      <w:docPartObj>
        <w:docPartGallery w:val="Page Numbers (Bottom of Page)"/>
        <w:docPartUnique/>
      </w:docPartObj>
    </w:sdtPr>
    <w:sdtEndPr/>
    <w:sdtContent>
      <w:p w14:paraId="4DF7EF34" w14:textId="4D6060AF" w:rsidR="004A38BF" w:rsidRDefault="009C34DF">
        <w:pPr>
          <w:pStyle w:val="Bunntekst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EDD" w:rsidRPr="001B1EDD">
          <w:rPr>
            <w:rFonts w:asciiTheme="majorHAnsi" w:hAnsiTheme="majorHAnsi"/>
            <w:noProof/>
            <w:color w:val="4F81BD" w:themeColor="accent1"/>
            <w:sz w:val="40"/>
            <w:szCs w:val="40"/>
          </w:rPr>
          <w:t>1</w:t>
        </w:r>
        <w:r>
          <w:rPr>
            <w:rFonts w:asciiTheme="majorHAnsi" w:hAnsiTheme="majorHAns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14:paraId="4DF7EF35" w14:textId="77777777" w:rsidR="004A38BF" w:rsidRDefault="004A38BF">
    <w:pPr>
      <w:pStyle w:val="Bunntekst"/>
    </w:pPr>
  </w:p>
  <w:p w14:paraId="4DF7EF36" w14:textId="77777777" w:rsidR="005172FE" w:rsidRDefault="005172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EF2C" w14:textId="77777777" w:rsidR="004A38BF" w:rsidRDefault="004A38BF" w:rsidP="001370CD">
      <w:pPr>
        <w:spacing w:after="0" w:line="240" w:lineRule="auto"/>
      </w:pPr>
      <w:r>
        <w:separator/>
      </w:r>
    </w:p>
    <w:p w14:paraId="4DF7EF2D" w14:textId="77777777" w:rsidR="005172FE" w:rsidRDefault="005172FE"/>
  </w:footnote>
  <w:footnote w:type="continuationSeparator" w:id="0">
    <w:p w14:paraId="4DF7EF2E" w14:textId="77777777" w:rsidR="004A38BF" w:rsidRDefault="004A38BF" w:rsidP="001370CD">
      <w:pPr>
        <w:spacing w:after="0" w:line="240" w:lineRule="auto"/>
      </w:pPr>
      <w:r>
        <w:continuationSeparator/>
      </w:r>
    </w:p>
    <w:p w14:paraId="4DF7EF2F" w14:textId="77777777" w:rsidR="005172FE" w:rsidRDefault="005172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48481"/>
    <w:multiLevelType w:val="hybridMultilevel"/>
    <w:tmpl w:val="5C568C3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B528F5A"/>
    <w:multiLevelType w:val="hybridMultilevel"/>
    <w:tmpl w:val="F68CC3F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700D2CF"/>
    <w:multiLevelType w:val="hybridMultilevel"/>
    <w:tmpl w:val="FC3FED8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27ED80B"/>
    <w:multiLevelType w:val="hybridMultilevel"/>
    <w:tmpl w:val="911BF1C9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197934"/>
    <w:multiLevelType w:val="hybridMultilevel"/>
    <w:tmpl w:val="B6485E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96DC35"/>
    <w:multiLevelType w:val="hybridMultilevel"/>
    <w:tmpl w:val="8BECF70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BC27756"/>
    <w:multiLevelType w:val="hybridMultilevel"/>
    <w:tmpl w:val="808E527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493821"/>
    <w:multiLevelType w:val="hybridMultilevel"/>
    <w:tmpl w:val="187A4C92"/>
    <w:lvl w:ilvl="0" w:tplc="3958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22B21"/>
    <w:multiLevelType w:val="hybridMultilevel"/>
    <w:tmpl w:val="AB9E74E4"/>
    <w:lvl w:ilvl="0" w:tplc="3958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31795"/>
    <w:multiLevelType w:val="multilevel"/>
    <w:tmpl w:val="727429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1DC4077"/>
    <w:multiLevelType w:val="hybridMultilevel"/>
    <w:tmpl w:val="B97EC10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7014A"/>
    <w:multiLevelType w:val="hybridMultilevel"/>
    <w:tmpl w:val="FECEDCD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56B9D"/>
    <w:multiLevelType w:val="hybridMultilevel"/>
    <w:tmpl w:val="8CA4E74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E4F8D"/>
    <w:multiLevelType w:val="hybridMultilevel"/>
    <w:tmpl w:val="127A0F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E11E9"/>
    <w:multiLevelType w:val="hybridMultilevel"/>
    <w:tmpl w:val="7B781FD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B2392"/>
    <w:multiLevelType w:val="hybridMultilevel"/>
    <w:tmpl w:val="BC929D70"/>
    <w:lvl w:ilvl="0" w:tplc="229C26B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67627"/>
    <w:multiLevelType w:val="hybridMultilevel"/>
    <w:tmpl w:val="1A2C6B9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E30ED"/>
    <w:multiLevelType w:val="hybridMultilevel"/>
    <w:tmpl w:val="763A22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92B74"/>
    <w:multiLevelType w:val="hybridMultilevel"/>
    <w:tmpl w:val="0032CD5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853BD"/>
    <w:multiLevelType w:val="hybridMultilevel"/>
    <w:tmpl w:val="CFA07F5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E927F5D"/>
    <w:multiLevelType w:val="hybridMultilevel"/>
    <w:tmpl w:val="F2E61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24CB4"/>
    <w:multiLevelType w:val="hybridMultilevel"/>
    <w:tmpl w:val="1206D9B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51491B"/>
    <w:multiLevelType w:val="hybridMultilevel"/>
    <w:tmpl w:val="90D48842"/>
    <w:lvl w:ilvl="0" w:tplc="B54223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C51D2D"/>
    <w:multiLevelType w:val="hybridMultilevel"/>
    <w:tmpl w:val="206E5F7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E835A5"/>
    <w:multiLevelType w:val="hybridMultilevel"/>
    <w:tmpl w:val="6C00CB14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7B7A1A"/>
    <w:multiLevelType w:val="hybridMultilevel"/>
    <w:tmpl w:val="0E0E991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7B5FC0"/>
    <w:multiLevelType w:val="hybridMultilevel"/>
    <w:tmpl w:val="E5C8B3E8"/>
    <w:lvl w:ilvl="0" w:tplc="56C060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325D4"/>
    <w:multiLevelType w:val="multilevel"/>
    <w:tmpl w:val="CCF2E4A2"/>
    <w:lvl w:ilvl="0">
      <w:start w:val="1"/>
      <w:numFmt w:val="decimal"/>
      <w:pStyle w:val="Overskrift1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9753C1"/>
    <w:multiLevelType w:val="hybridMultilevel"/>
    <w:tmpl w:val="C95C594C"/>
    <w:lvl w:ilvl="0" w:tplc="3958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E78E0"/>
    <w:multiLevelType w:val="hybridMultilevel"/>
    <w:tmpl w:val="1AF8E9B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71A9E"/>
    <w:multiLevelType w:val="hybridMultilevel"/>
    <w:tmpl w:val="A04043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DCF5"/>
    <w:multiLevelType w:val="hybridMultilevel"/>
    <w:tmpl w:val="2E35C70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7962FC2"/>
    <w:multiLevelType w:val="hybridMultilevel"/>
    <w:tmpl w:val="CD724DC2"/>
    <w:lvl w:ilvl="0" w:tplc="3958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87366A"/>
    <w:multiLevelType w:val="hybridMultilevel"/>
    <w:tmpl w:val="CC9ADF14"/>
    <w:lvl w:ilvl="0" w:tplc="3958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DB744B"/>
    <w:multiLevelType w:val="hybridMultilevel"/>
    <w:tmpl w:val="833C359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4746359">
    <w:abstractNumId w:val="6"/>
  </w:num>
  <w:num w:numId="2" w16cid:durableId="1270624750">
    <w:abstractNumId w:val="19"/>
  </w:num>
  <w:num w:numId="3" w16cid:durableId="62946227">
    <w:abstractNumId w:val="31"/>
  </w:num>
  <w:num w:numId="4" w16cid:durableId="1679506371">
    <w:abstractNumId w:val="0"/>
  </w:num>
  <w:num w:numId="5" w16cid:durableId="1400714465">
    <w:abstractNumId w:val="5"/>
  </w:num>
  <w:num w:numId="6" w16cid:durableId="1540052778">
    <w:abstractNumId w:val="2"/>
  </w:num>
  <w:num w:numId="7" w16cid:durableId="507060012">
    <w:abstractNumId w:val="3"/>
  </w:num>
  <w:num w:numId="8" w16cid:durableId="1474517280">
    <w:abstractNumId w:val="1"/>
  </w:num>
  <w:num w:numId="9" w16cid:durableId="265581896">
    <w:abstractNumId w:val="9"/>
  </w:num>
  <w:num w:numId="10" w16cid:durableId="1964388706">
    <w:abstractNumId w:val="27"/>
  </w:num>
  <w:num w:numId="11" w16cid:durableId="1291938651">
    <w:abstractNumId w:val="13"/>
  </w:num>
  <w:num w:numId="12" w16cid:durableId="1574505812">
    <w:abstractNumId w:val="23"/>
  </w:num>
  <w:num w:numId="13" w16cid:durableId="1211459978">
    <w:abstractNumId w:val="11"/>
  </w:num>
  <w:num w:numId="14" w16cid:durableId="1621718652">
    <w:abstractNumId w:val="7"/>
  </w:num>
  <w:num w:numId="15" w16cid:durableId="596836444">
    <w:abstractNumId w:val="8"/>
  </w:num>
  <w:num w:numId="16" w16cid:durableId="917325989">
    <w:abstractNumId w:val="33"/>
  </w:num>
  <w:num w:numId="17" w16cid:durableId="2106729697">
    <w:abstractNumId w:val="26"/>
  </w:num>
  <w:num w:numId="18" w16cid:durableId="1349213641">
    <w:abstractNumId w:val="14"/>
  </w:num>
  <w:num w:numId="19" w16cid:durableId="1079135003">
    <w:abstractNumId w:val="32"/>
  </w:num>
  <w:num w:numId="20" w16cid:durableId="252014557">
    <w:abstractNumId w:val="28"/>
  </w:num>
  <w:num w:numId="21" w16cid:durableId="642197576">
    <w:abstractNumId w:val="21"/>
  </w:num>
  <w:num w:numId="22" w16cid:durableId="891189322">
    <w:abstractNumId w:val="15"/>
  </w:num>
  <w:num w:numId="23" w16cid:durableId="1817643142">
    <w:abstractNumId w:val="30"/>
  </w:num>
  <w:num w:numId="24" w16cid:durableId="1810904768">
    <w:abstractNumId w:val="29"/>
  </w:num>
  <w:num w:numId="25" w16cid:durableId="1390567976">
    <w:abstractNumId w:val="18"/>
  </w:num>
  <w:num w:numId="26" w16cid:durableId="1551771499">
    <w:abstractNumId w:val="22"/>
  </w:num>
  <w:num w:numId="27" w16cid:durableId="627397618">
    <w:abstractNumId w:val="4"/>
  </w:num>
  <w:num w:numId="28" w16cid:durableId="289014590">
    <w:abstractNumId w:val="16"/>
  </w:num>
  <w:num w:numId="29" w16cid:durableId="864637687">
    <w:abstractNumId w:val="10"/>
  </w:num>
  <w:num w:numId="30" w16cid:durableId="474298315">
    <w:abstractNumId w:val="24"/>
  </w:num>
  <w:num w:numId="31" w16cid:durableId="1068959843">
    <w:abstractNumId w:val="20"/>
  </w:num>
  <w:num w:numId="32" w16cid:durableId="52587678">
    <w:abstractNumId w:val="17"/>
  </w:num>
  <w:num w:numId="33" w16cid:durableId="81219389">
    <w:abstractNumId w:val="34"/>
  </w:num>
  <w:num w:numId="34" w16cid:durableId="413860978">
    <w:abstractNumId w:val="25"/>
  </w:num>
  <w:num w:numId="35" w16cid:durableId="1122766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55"/>
    <w:rsid w:val="00026D55"/>
    <w:rsid w:val="00052D6E"/>
    <w:rsid w:val="00062280"/>
    <w:rsid w:val="000643DF"/>
    <w:rsid w:val="00083F52"/>
    <w:rsid w:val="00092955"/>
    <w:rsid w:val="000D739A"/>
    <w:rsid w:val="000F6C5F"/>
    <w:rsid w:val="00117F74"/>
    <w:rsid w:val="0013343D"/>
    <w:rsid w:val="001370CD"/>
    <w:rsid w:val="00142D3C"/>
    <w:rsid w:val="00146735"/>
    <w:rsid w:val="00147C2F"/>
    <w:rsid w:val="00150D2D"/>
    <w:rsid w:val="001619E3"/>
    <w:rsid w:val="0017039A"/>
    <w:rsid w:val="00181258"/>
    <w:rsid w:val="001947F4"/>
    <w:rsid w:val="001B1EDD"/>
    <w:rsid w:val="001B2242"/>
    <w:rsid w:val="001B3D18"/>
    <w:rsid w:val="001C246E"/>
    <w:rsid w:val="001D32A4"/>
    <w:rsid w:val="001D51C1"/>
    <w:rsid w:val="001D7413"/>
    <w:rsid w:val="001F7B4F"/>
    <w:rsid w:val="00216B1F"/>
    <w:rsid w:val="0022182D"/>
    <w:rsid w:val="00222FA3"/>
    <w:rsid w:val="0024026B"/>
    <w:rsid w:val="00262FDC"/>
    <w:rsid w:val="00281C34"/>
    <w:rsid w:val="00285927"/>
    <w:rsid w:val="002D0FA4"/>
    <w:rsid w:val="002E790A"/>
    <w:rsid w:val="003150C5"/>
    <w:rsid w:val="00320753"/>
    <w:rsid w:val="00331A48"/>
    <w:rsid w:val="00360A50"/>
    <w:rsid w:val="003A3247"/>
    <w:rsid w:val="003A3585"/>
    <w:rsid w:val="003C2BF6"/>
    <w:rsid w:val="003E0542"/>
    <w:rsid w:val="003E5691"/>
    <w:rsid w:val="004129AB"/>
    <w:rsid w:val="004405C0"/>
    <w:rsid w:val="0045407A"/>
    <w:rsid w:val="00464500"/>
    <w:rsid w:val="00464CE7"/>
    <w:rsid w:val="00491E3D"/>
    <w:rsid w:val="004A38BF"/>
    <w:rsid w:val="004E13F0"/>
    <w:rsid w:val="005172FE"/>
    <w:rsid w:val="00533084"/>
    <w:rsid w:val="00561514"/>
    <w:rsid w:val="005C4370"/>
    <w:rsid w:val="005C7448"/>
    <w:rsid w:val="005D5EA4"/>
    <w:rsid w:val="006314D6"/>
    <w:rsid w:val="00641AFD"/>
    <w:rsid w:val="0064609F"/>
    <w:rsid w:val="00685170"/>
    <w:rsid w:val="006B4D63"/>
    <w:rsid w:val="006C4C01"/>
    <w:rsid w:val="006C7158"/>
    <w:rsid w:val="006E230C"/>
    <w:rsid w:val="006F4B9C"/>
    <w:rsid w:val="007037AE"/>
    <w:rsid w:val="007305C1"/>
    <w:rsid w:val="007434D8"/>
    <w:rsid w:val="0078254C"/>
    <w:rsid w:val="0079750A"/>
    <w:rsid w:val="007D72D0"/>
    <w:rsid w:val="00834027"/>
    <w:rsid w:val="00837557"/>
    <w:rsid w:val="0087583C"/>
    <w:rsid w:val="0089350E"/>
    <w:rsid w:val="00893B9D"/>
    <w:rsid w:val="008B10CB"/>
    <w:rsid w:val="008C2F78"/>
    <w:rsid w:val="008D5CC2"/>
    <w:rsid w:val="00930326"/>
    <w:rsid w:val="00931AB1"/>
    <w:rsid w:val="00934CE0"/>
    <w:rsid w:val="009424E8"/>
    <w:rsid w:val="00996A90"/>
    <w:rsid w:val="009A0724"/>
    <w:rsid w:val="009A62C7"/>
    <w:rsid w:val="009C34DF"/>
    <w:rsid w:val="009C3A4D"/>
    <w:rsid w:val="009D3EFA"/>
    <w:rsid w:val="009E07A4"/>
    <w:rsid w:val="009F054E"/>
    <w:rsid w:val="00A27A53"/>
    <w:rsid w:val="00A359D2"/>
    <w:rsid w:val="00A574A2"/>
    <w:rsid w:val="00A7478E"/>
    <w:rsid w:val="00A77B3A"/>
    <w:rsid w:val="00A80C8C"/>
    <w:rsid w:val="00AA6B50"/>
    <w:rsid w:val="00AD3642"/>
    <w:rsid w:val="00AE400A"/>
    <w:rsid w:val="00B44A64"/>
    <w:rsid w:val="00B614EE"/>
    <w:rsid w:val="00B73A33"/>
    <w:rsid w:val="00B83B22"/>
    <w:rsid w:val="00BC77E2"/>
    <w:rsid w:val="00BD23EE"/>
    <w:rsid w:val="00C12D2C"/>
    <w:rsid w:val="00C13907"/>
    <w:rsid w:val="00C27464"/>
    <w:rsid w:val="00C36669"/>
    <w:rsid w:val="00C74F06"/>
    <w:rsid w:val="00C8011F"/>
    <w:rsid w:val="00CB0A68"/>
    <w:rsid w:val="00CD6525"/>
    <w:rsid w:val="00CE213C"/>
    <w:rsid w:val="00CE4FC7"/>
    <w:rsid w:val="00CF6382"/>
    <w:rsid w:val="00D07A8E"/>
    <w:rsid w:val="00D07D17"/>
    <w:rsid w:val="00D2011C"/>
    <w:rsid w:val="00DA3FA7"/>
    <w:rsid w:val="00DA4BD9"/>
    <w:rsid w:val="00DB2B6E"/>
    <w:rsid w:val="00DE31B8"/>
    <w:rsid w:val="00E51F9D"/>
    <w:rsid w:val="00E541E3"/>
    <w:rsid w:val="00EA2D52"/>
    <w:rsid w:val="00EE485C"/>
    <w:rsid w:val="00EF3EC9"/>
    <w:rsid w:val="00F00086"/>
    <w:rsid w:val="00F126B1"/>
    <w:rsid w:val="00F33393"/>
    <w:rsid w:val="00F63787"/>
    <w:rsid w:val="00F7787C"/>
    <w:rsid w:val="00F77D47"/>
    <w:rsid w:val="00F92901"/>
    <w:rsid w:val="00F9618E"/>
    <w:rsid w:val="00F97D18"/>
    <w:rsid w:val="00FA2378"/>
    <w:rsid w:val="00FA6270"/>
    <w:rsid w:val="00FB713A"/>
    <w:rsid w:val="00FB7183"/>
    <w:rsid w:val="00FC2CD8"/>
    <w:rsid w:val="00FC6A33"/>
    <w:rsid w:val="00FD5C16"/>
    <w:rsid w:val="00FE3B77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DF7EE4F"/>
  <w15:docId w15:val="{11493D59-E156-4A5D-9710-975D529C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3C"/>
    <w:pPr>
      <w:spacing w:after="200" w:line="276" w:lineRule="auto"/>
    </w:pPr>
    <w:rPr>
      <w:rFonts w:asciiTheme="minorHAnsi" w:eastAsiaTheme="minorEastAsia" w:hAnsiTheme="minorHAns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485C"/>
    <w:pPr>
      <w:keepNext/>
      <w:keepLines/>
      <w:numPr>
        <w:numId w:val="10"/>
      </w:numPr>
      <w:shd w:val="clear" w:color="auto" w:fill="DBE5F1" w:themeFill="accent1" w:themeFillTint="33"/>
      <w:spacing w:after="240" w:line="240" w:lineRule="auto"/>
      <w:outlineLvl w:val="0"/>
    </w:pPr>
    <w:rPr>
      <w:rFonts w:ascii="Times New Roman" w:eastAsiaTheme="majorEastAsia" w:hAnsi="Times New Roman" w:cs="Times New Roman"/>
      <w:bCs/>
      <w:color w:val="0000FF"/>
      <w:sz w:val="28"/>
      <w:szCs w:val="28"/>
      <w:u w:color="215868" w:themeColor="accent5" w:themeShade="8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7448"/>
    <w:pPr>
      <w:keepNext/>
      <w:keepLines/>
      <w:numPr>
        <w:ilvl w:val="1"/>
        <w:numId w:val="10"/>
      </w:numPr>
      <w:spacing w:before="240" w:after="80" w:line="24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254C"/>
    <w:pPr>
      <w:keepNext/>
      <w:keepLines/>
      <w:numPr>
        <w:ilvl w:val="2"/>
        <w:numId w:val="10"/>
      </w:numPr>
      <w:spacing w:before="240" w:after="60"/>
      <w:outlineLvl w:val="2"/>
    </w:pPr>
    <w:rPr>
      <w:rFonts w:ascii="Times New Roman" w:eastAsiaTheme="majorEastAsia" w:hAnsi="Times New Roman" w:cs="Times New Roman"/>
      <w:bCs/>
      <w:i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E485C"/>
    <w:rPr>
      <w:rFonts w:eastAsiaTheme="majorEastAsia" w:cs="Times New Roman"/>
      <w:bCs/>
      <w:color w:val="0000FF"/>
      <w:sz w:val="28"/>
      <w:szCs w:val="28"/>
      <w:u w:color="215868" w:themeColor="accent5" w:themeShade="80"/>
      <w:shd w:val="clear" w:color="auto" w:fill="DBE5F1" w:themeFill="accent1" w:themeFillTint="33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7448"/>
    <w:rPr>
      <w:rFonts w:eastAsiaTheme="majorEastAsia" w:cs="Times New Roman"/>
      <w:b/>
      <w:bCs/>
      <w:sz w:val="24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254C"/>
    <w:rPr>
      <w:rFonts w:eastAsiaTheme="majorEastAsia" w:cs="Times New Roman"/>
      <w:bCs/>
      <w:i/>
      <w:sz w:val="24"/>
      <w:u w:val="single"/>
      <w:lang w:eastAsia="nb-NO"/>
    </w:rPr>
  </w:style>
  <w:style w:type="paragraph" w:customStyle="1" w:styleId="Default">
    <w:name w:val="Default"/>
    <w:rsid w:val="00092955"/>
    <w:pPr>
      <w:widowControl w:val="0"/>
      <w:autoSpaceDE w:val="0"/>
      <w:autoSpaceDN w:val="0"/>
      <w:adjustRightInd w:val="0"/>
    </w:pPr>
    <w:rPr>
      <w:rFonts w:ascii="Times" w:eastAsiaTheme="minorEastAsia" w:hAnsi="Times" w:cs="Times"/>
      <w:color w:val="000000"/>
      <w:sz w:val="24"/>
      <w:szCs w:val="24"/>
      <w:lang w:eastAsia="nb-NO"/>
    </w:rPr>
  </w:style>
  <w:style w:type="paragraph" w:customStyle="1" w:styleId="CM2">
    <w:name w:val="CM2"/>
    <w:basedOn w:val="Default"/>
    <w:next w:val="Default"/>
    <w:uiPriority w:val="99"/>
    <w:rsid w:val="00092955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092955"/>
    <w:pPr>
      <w:spacing w:after="725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092955"/>
    <w:pPr>
      <w:spacing w:after="545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92955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092955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92955"/>
    <w:pPr>
      <w:spacing w:after="483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092955"/>
    <w:pPr>
      <w:spacing w:line="276" w:lineRule="atLeast"/>
    </w:pPr>
    <w:rPr>
      <w:color w:val="auto"/>
    </w:rPr>
  </w:style>
  <w:style w:type="paragraph" w:styleId="Ingenmellomrom">
    <w:name w:val="No Spacing"/>
    <w:link w:val="IngenmellomromTegn"/>
    <w:uiPriority w:val="1"/>
    <w:qFormat/>
    <w:rsid w:val="00092955"/>
    <w:rPr>
      <w:rFonts w:asciiTheme="minorHAnsi" w:eastAsiaTheme="minorEastAsia" w:hAnsiTheme="minorHAnsi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92955"/>
    <w:rPr>
      <w:rFonts w:asciiTheme="minorHAnsi" w:eastAsiaTheme="minorEastAsia" w:hAnsiTheme="minorHAns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955"/>
    <w:rPr>
      <w:rFonts w:ascii="Tahoma" w:eastAsiaTheme="minorEastAsi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370C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13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370CD"/>
    <w:rPr>
      <w:rFonts w:asciiTheme="minorHAnsi" w:eastAsiaTheme="minorEastAsia" w:hAnsiTheme="minorHAns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3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70CD"/>
    <w:rPr>
      <w:rFonts w:asciiTheme="minorHAnsi" w:eastAsiaTheme="minorEastAsia" w:hAnsiTheme="minorHAnsi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74F06"/>
    <w:pPr>
      <w:spacing w:before="480" w:after="0"/>
      <w:outlineLvl w:val="9"/>
    </w:pPr>
    <w:rPr>
      <w:color w:val="365F91" w:themeColor="accent1" w:themeShade="BF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C74F0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74F06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C74F0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3">
    <w:name w:val="toc 3"/>
    <w:basedOn w:val="Normal"/>
    <w:next w:val="Normal"/>
    <w:autoRedefine/>
    <w:uiPriority w:val="39"/>
    <w:unhideWhenUsed/>
    <w:rsid w:val="00117F7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yperlink" Target="mailto:beredskap@aure.kommune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9A34EA-7FD5-4783-81A2-1C18F99999F3}" type="doc">
      <dgm:prSet loTypeId="urn:microsoft.com/office/officeart/2005/8/layout/hierarchy4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nb-NO"/>
        </a:p>
      </dgm:t>
    </dgm:pt>
    <dgm:pt modelId="{BFD3FA17-F1CE-4754-AFE7-E2E359EBCF86}">
      <dgm:prSet phldrT="[Tekst]" custT="1"/>
      <dgm:spPr>
        <a:xfrm>
          <a:off x="7086" y="516298"/>
          <a:ext cx="5815127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Overordnet kriseplan</a:t>
          </a:r>
        </a:p>
      </dgm:t>
    </dgm:pt>
    <dgm:pt modelId="{A14819A2-1594-4A4D-90F8-5804881200FB}" type="parTrans" cxnId="{61360EE0-510E-4645-92F4-78D0B9221144}">
      <dgm:prSet/>
      <dgm:spPr/>
      <dgm:t>
        <a:bodyPr/>
        <a:lstStyle/>
        <a:p>
          <a:endParaRPr lang="nb-NO"/>
        </a:p>
      </dgm:t>
    </dgm:pt>
    <dgm:pt modelId="{F439A472-664B-471D-A931-51CA2D821725}" type="sibTrans" cxnId="{61360EE0-510E-4645-92F4-78D0B9221144}">
      <dgm:prSet/>
      <dgm:spPr/>
      <dgm:t>
        <a:bodyPr/>
        <a:lstStyle/>
        <a:p>
          <a:endParaRPr lang="nb-NO"/>
        </a:p>
      </dgm:t>
    </dgm:pt>
    <dgm:pt modelId="{264B1AD4-2332-4505-98FA-981D3C89E72F}">
      <dgm:prSet phldrT="[Tekst]" custT="1"/>
      <dgm:spPr>
        <a:xfrm>
          <a:off x="17455" y="1035083"/>
          <a:ext cx="3598439" cy="44276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 for kriseledelse</a:t>
          </a:r>
        </a:p>
      </dgm:t>
    </dgm:pt>
    <dgm:pt modelId="{E5DC6E8A-394A-4C2A-99F1-785D05EE0F7E}" type="parTrans" cxnId="{F3AAFE6F-BADC-4156-A0DA-2BF0E161189C}">
      <dgm:prSet/>
      <dgm:spPr/>
      <dgm:t>
        <a:bodyPr/>
        <a:lstStyle/>
        <a:p>
          <a:endParaRPr lang="nb-NO"/>
        </a:p>
      </dgm:t>
    </dgm:pt>
    <dgm:pt modelId="{2A0B09FA-B997-4751-B12C-C6716C2801EF}" type="sibTrans" cxnId="{F3AAFE6F-BADC-4156-A0DA-2BF0E161189C}">
      <dgm:prSet/>
      <dgm:spPr/>
      <dgm:t>
        <a:bodyPr/>
        <a:lstStyle/>
        <a:p>
          <a:endParaRPr lang="nb-NO"/>
        </a:p>
      </dgm:t>
    </dgm:pt>
    <dgm:pt modelId="{AB8C0F66-E86B-4854-BE2A-98BA2F768691}">
      <dgm:prSet phldrT="[Tekst]" custT="1"/>
      <dgm:spPr>
        <a:xfrm>
          <a:off x="1356017" y="1547030"/>
          <a:ext cx="827314" cy="442761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Psykososialt kriseteam</a:t>
          </a:r>
        </a:p>
      </dgm:t>
    </dgm:pt>
    <dgm:pt modelId="{82F4C92F-78E4-4303-B522-DC14F6955293}" type="parTrans" cxnId="{C2A683B5-04B8-40DF-A195-CB1852BCAEFB}">
      <dgm:prSet/>
      <dgm:spPr/>
      <dgm:t>
        <a:bodyPr/>
        <a:lstStyle/>
        <a:p>
          <a:endParaRPr lang="nb-NO"/>
        </a:p>
      </dgm:t>
    </dgm:pt>
    <dgm:pt modelId="{147FF444-A235-41E6-AC5F-AACD249EB0AD}" type="sibTrans" cxnId="{C2A683B5-04B8-40DF-A195-CB1852BCAEFB}">
      <dgm:prSet/>
      <dgm:spPr/>
      <dgm:t>
        <a:bodyPr/>
        <a:lstStyle/>
        <a:p>
          <a:endParaRPr lang="nb-NO"/>
        </a:p>
      </dgm:t>
    </dgm:pt>
    <dgm:pt modelId="{5FFDBF99-1C57-43DC-B4B2-2016328BBEC9}">
      <dgm:prSet phldrT="[Tekst]" custT="1"/>
      <dgm:spPr>
        <a:xfrm>
          <a:off x="2209983" y="1547030"/>
          <a:ext cx="658914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Varslings-lister</a:t>
          </a:r>
        </a:p>
      </dgm:t>
    </dgm:pt>
    <dgm:pt modelId="{90CB6789-2B4F-4590-A9CB-6160FFB67896}" type="parTrans" cxnId="{60D1EBE8-2A7C-4263-98E2-D5B1B4C2C142}">
      <dgm:prSet/>
      <dgm:spPr/>
      <dgm:t>
        <a:bodyPr/>
        <a:lstStyle/>
        <a:p>
          <a:endParaRPr lang="nb-NO"/>
        </a:p>
      </dgm:t>
    </dgm:pt>
    <dgm:pt modelId="{7F703502-5F30-4B92-A7A6-EE5CDBADEE31}" type="sibTrans" cxnId="{60D1EBE8-2A7C-4263-98E2-D5B1B4C2C142}">
      <dgm:prSet/>
      <dgm:spPr/>
      <dgm:t>
        <a:bodyPr/>
        <a:lstStyle/>
        <a:p>
          <a:endParaRPr lang="nb-NO"/>
        </a:p>
      </dgm:t>
    </dgm:pt>
    <dgm:pt modelId="{C57AA298-E0E6-4B58-B19A-FB6A147524FE}">
      <dgm:prSet custT="1"/>
      <dgm:spPr>
        <a:xfrm>
          <a:off x="1399" y="933"/>
          <a:ext cx="5826501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Overordnet ROS-analyse</a:t>
          </a:r>
        </a:p>
      </dgm:t>
    </dgm:pt>
    <dgm:pt modelId="{82BDDCA1-7B6D-44C5-BA0B-0A4B978B5F58}" type="parTrans" cxnId="{0BB75BF4-92E5-4405-BB68-FC990AC88993}">
      <dgm:prSet/>
      <dgm:spPr/>
      <dgm:t>
        <a:bodyPr/>
        <a:lstStyle/>
        <a:p>
          <a:endParaRPr lang="nb-NO"/>
        </a:p>
      </dgm:t>
    </dgm:pt>
    <dgm:pt modelId="{9E9A4E16-97A2-4AA0-A9ED-31C0D87A5200}" type="sibTrans" cxnId="{0BB75BF4-92E5-4405-BB68-FC990AC88993}">
      <dgm:prSet/>
      <dgm:spPr/>
      <dgm:t>
        <a:bodyPr/>
        <a:lstStyle/>
        <a:p>
          <a:endParaRPr lang="nb-NO"/>
        </a:p>
      </dgm:t>
    </dgm:pt>
    <dgm:pt modelId="{C8FB279D-4521-4420-92F4-978F4910D801}">
      <dgm:prSet custT="1"/>
      <dgm:spPr>
        <a:xfrm>
          <a:off x="2895549" y="1547030"/>
          <a:ext cx="721317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Tiltakskort</a:t>
          </a:r>
        </a:p>
      </dgm:t>
    </dgm:pt>
    <dgm:pt modelId="{29645092-7DB5-4309-8417-DFAC7BE0C671}" type="parTrans" cxnId="{D505BAA0-33C2-4762-8678-708982611C80}">
      <dgm:prSet/>
      <dgm:spPr/>
      <dgm:t>
        <a:bodyPr/>
        <a:lstStyle/>
        <a:p>
          <a:endParaRPr lang="nb-NO"/>
        </a:p>
      </dgm:t>
    </dgm:pt>
    <dgm:pt modelId="{6E2F3781-1252-43B6-B26F-FE9A0A2ADF9B}" type="sibTrans" cxnId="{D505BAA0-33C2-4762-8678-708982611C80}">
      <dgm:prSet/>
      <dgm:spPr/>
      <dgm:t>
        <a:bodyPr/>
        <a:lstStyle/>
        <a:p>
          <a:endParaRPr lang="nb-NO"/>
        </a:p>
      </dgm:t>
    </dgm:pt>
    <dgm:pt modelId="{651DECD6-69DF-417F-91AB-BB5AE3604F5F}">
      <dgm:prSet custT="1"/>
      <dgm:spPr>
        <a:xfrm>
          <a:off x="18427" y="1547030"/>
          <a:ext cx="1310938" cy="44276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Krisekommunikasjon og befolkningsvarsling</a:t>
          </a:r>
        </a:p>
      </dgm:t>
    </dgm:pt>
    <dgm:pt modelId="{E1007725-3739-4B79-A690-F9AA0198BD29}" type="parTrans" cxnId="{E0118B92-54B4-4C35-8A4B-1EBB3C1754A2}">
      <dgm:prSet/>
      <dgm:spPr/>
      <dgm:t>
        <a:bodyPr/>
        <a:lstStyle/>
        <a:p>
          <a:endParaRPr lang="nb-NO"/>
        </a:p>
      </dgm:t>
    </dgm:pt>
    <dgm:pt modelId="{AA2BD0D6-D33E-4FE5-AF8A-D3F30E3EE6DD}" type="sibTrans" cxnId="{E0118B92-54B4-4C35-8A4B-1EBB3C1754A2}">
      <dgm:prSet/>
      <dgm:spPr/>
      <dgm:t>
        <a:bodyPr/>
        <a:lstStyle/>
        <a:p>
          <a:endParaRPr lang="nb-NO"/>
        </a:p>
      </dgm:t>
    </dgm:pt>
    <dgm:pt modelId="{C7211D43-89C5-4BED-AB0E-8743E69BA814}">
      <dgm:prSet custT="1"/>
      <dgm:spPr>
        <a:xfrm>
          <a:off x="4734632" y="1031664"/>
          <a:ext cx="1076239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b-NO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Delplaner for tjenesteområder</a:t>
          </a:r>
        </a:p>
      </dgm:t>
    </dgm:pt>
    <dgm:pt modelId="{1CC6D830-9126-4421-81AB-AB3FAED5B756}" type="parTrans" cxnId="{5F69E9B4-5D48-436E-AF17-5CBE82483CBE}">
      <dgm:prSet/>
      <dgm:spPr/>
      <dgm:t>
        <a:bodyPr/>
        <a:lstStyle/>
        <a:p>
          <a:endParaRPr lang="nb-NO"/>
        </a:p>
      </dgm:t>
    </dgm:pt>
    <dgm:pt modelId="{2B73AD92-C1AC-47D4-B921-8EC8B65E3F3E}" type="sibTrans" cxnId="{5F69E9B4-5D48-436E-AF17-5CBE82483CBE}">
      <dgm:prSet/>
      <dgm:spPr/>
      <dgm:t>
        <a:bodyPr/>
        <a:lstStyle/>
        <a:p>
          <a:endParaRPr lang="nb-NO"/>
        </a:p>
      </dgm:t>
    </dgm:pt>
    <dgm:pt modelId="{BC8B27DB-CE3D-4328-A041-0885B3812DF1}" type="pres">
      <dgm:prSet presAssocID="{439A34EA-7FD5-4783-81A2-1C18F99999F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C9A0591-E144-43E2-A8CE-7EF9BEEE29D7}" type="pres">
      <dgm:prSet presAssocID="{C57AA298-E0E6-4B58-B19A-FB6A147524FE}" presName="vertOne" presStyleCnt="0"/>
      <dgm:spPr/>
    </dgm:pt>
    <dgm:pt modelId="{CE933195-45C2-4EF8-B7B0-2987C35F4CAC}" type="pres">
      <dgm:prSet presAssocID="{C57AA298-E0E6-4B58-B19A-FB6A147524FE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43EB9D6-0FD7-423A-8121-7D5FEE42114C}" type="pres">
      <dgm:prSet presAssocID="{C57AA298-E0E6-4B58-B19A-FB6A147524FE}" presName="parTransOne" presStyleCnt="0"/>
      <dgm:spPr/>
    </dgm:pt>
    <dgm:pt modelId="{D5CB004A-67B8-4F7C-8C71-B582BCA60F57}" type="pres">
      <dgm:prSet presAssocID="{C57AA298-E0E6-4B58-B19A-FB6A147524FE}" presName="horzOne" presStyleCnt="0"/>
      <dgm:spPr/>
    </dgm:pt>
    <dgm:pt modelId="{FF42EB33-0048-42B3-87F9-C388E65B12D6}" type="pres">
      <dgm:prSet presAssocID="{BFD3FA17-F1CE-4754-AFE7-E2E359EBCF86}" presName="vertTwo" presStyleCnt="0"/>
      <dgm:spPr/>
    </dgm:pt>
    <dgm:pt modelId="{B4873E2E-C319-4AE0-B968-0ACFD700E8D4}" type="pres">
      <dgm:prSet presAssocID="{BFD3FA17-F1CE-4754-AFE7-E2E359EBCF86}" presName="txTwo" presStyleLbl="node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5EA2221-A67F-476D-B36B-EE57DFA36124}" type="pres">
      <dgm:prSet presAssocID="{BFD3FA17-F1CE-4754-AFE7-E2E359EBCF86}" presName="parTransTwo" presStyleCnt="0"/>
      <dgm:spPr/>
    </dgm:pt>
    <dgm:pt modelId="{32B18C0B-9A18-4C7A-BEDD-9A239729AE45}" type="pres">
      <dgm:prSet presAssocID="{BFD3FA17-F1CE-4754-AFE7-E2E359EBCF86}" presName="horzTwo" presStyleCnt="0"/>
      <dgm:spPr/>
    </dgm:pt>
    <dgm:pt modelId="{67FEB39F-4DDA-4580-9FE9-033C2A214DA3}" type="pres">
      <dgm:prSet presAssocID="{264B1AD4-2332-4505-98FA-981D3C89E72F}" presName="vertThree" presStyleCnt="0"/>
      <dgm:spPr/>
    </dgm:pt>
    <dgm:pt modelId="{BB811CBC-625E-4176-BEF7-0C8306F161FC}" type="pres">
      <dgm:prSet presAssocID="{264B1AD4-2332-4505-98FA-981D3C89E72F}" presName="txThree" presStyleLbl="node3" presStyleIdx="0" presStyleCnt="2" custLinFactNeighborX="-27" custLinFactNeighborY="470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BF4CA06-072B-4C0A-8A06-A4024011021E}" type="pres">
      <dgm:prSet presAssocID="{264B1AD4-2332-4505-98FA-981D3C89E72F}" presName="parTransThree" presStyleCnt="0"/>
      <dgm:spPr/>
    </dgm:pt>
    <dgm:pt modelId="{A10CDD84-EBA1-4125-B796-EBE93FE740A5}" type="pres">
      <dgm:prSet presAssocID="{264B1AD4-2332-4505-98FA-981D3C89E72F}" presName="horzThree" presStyleCnt="0"/>
      <dgm:spPr/>
    </dgm:pt>
    <dgm:pt modelId="{2B555233-9291-4F5A-AAC5-8CDD69E03EE8}" type="pres">
      <dgm:prSet presAssocID="{651DECD6-69DF-417F-91AB-BB5AE3604F5F}" presName="vertFour" presStyleCnt="0">
        <dgm:presLayoutVars>
          <dgm:chPref val="3"/>
        </dgm:presLayoutVars>
      </dgm:prSet>
      <dgm:spPr/>
    </dgm:pt>
    <dgm:pt modelId="{5A596256-0DFC-4549-A53D-056254317280}" type="pres">
      <dgm:prSet presAssocID="{651DECD6-69DF-417F-91AB-BB5AE3604F5F}" presName="txFour" presStyleLbl="node4" presStyleIdx="0" presStyleCnt="4" custScaleX="10329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D9884BFA-B357-4F12-9AA0-7C97885B14ED}" type="pres">
      <dgm:prSet presAssocID="{651DECD6-69DF-417F-91AB-BB5AE3604F5F}" presName="horzFour" presStyleCnt="0"/>
      <dgm:spPr/>
    </dgm:pt>
    <dgm:pt modelId="{F100C858-B8D4-4DDC-A4A4-AC497C8F673A}" type="pres">
      <dgm:prSet presAssocID="{AA2BD0D6-D33E-4FE5-AF8A-D3F30E3EE6DD}" presName="sibSpaceFour" presStyleCnt="0"/>
      <dgm:spPr/>
    </dgm:pt>
    <dgm:pt modelId="{E3E89039-6D70-44AA-9E49-C8631ED0E9A8}" type="pres">
      <dgm:prSet presAssocID="{AB8C0F66-E86B-4854-BE2A-98BA2F768691}" presName="vertFour" presStyleCnt="0">
        <dgm:presLayoutVars>
          <dgm:chPref val="3"/>
        </dgm:presLayoutVars>
      </dgm:prSet>
      <dgm:spPr/>
    </dgm:pt>
    <dgm:pt modelId="{DD9CD908-7DF0-40BB-B68B-13ABD70D2E31}" type="pres">
      <dgm:prSet presAssocID="{AB8C0F66-E86B-4854-BE2A-98BA2F768691}" presName="txFour" presStyleLbl="node4" presStyleIdx="1" presStyleCnt="4" custScaleX="560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6A4A046-09ED-4CE2-AFEA-2B7C5AA37154}" type="pres">
      <dgm:prSet presAssocID="{AB8C0F66-E86B-4854-BE2A-98BA2F768691}" presName="horzFour" presStyleCnt="0"/>
      <dgm:spPr/>
    </dgm:pt>
    <dgm:pt modelId="{96DE1120-8516-4BC6-B9F5-80A0A848ED87}" type="pres">
      <dgm:prSet presAssocID="{147FF444-A235-41E6-AC5F-AACD249EB0AD}" presName="sibSpaceFour" presStyleCnt="0"/>
      <dgm:spPr/>
    </dgm:pt>
    <dgm:pt modelId="{C65D8AE8-B969-479D-934C-0A568F6AF9F3}" type="pres">
      <dgm:prSet presAssocID="{5FFDBF99-1C57-43DC-B4B2-2016328BBEC9}" presName="vertFour" presStyleCnt="0">
        <dgm:presLayoutVars>
          <dgm:chPref val="3"/>
        </dgm:presLayoutVars>
      </dgm:prSet>
      <dgm:spPr/>
    </dgm:pt>
    <dgm:pt modelId="{4AC136AA-57B8-4D32-A608-AFF55EC30932}" type="pres">
      <dgm:prSet presAssocID="{5FFDBF99-1C57-43DC-B4B2-2016328BBEC9}" presName="txFour" presStyleLbl="node4" presStyleIdx="2" presStyleCnt="4" custScaleX="4473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CC0B94CC-D657-40B0-976A-F624850C1FF4}" type="pres">
      <dgm:prSet presAssocID="{5FFDBF99-1C57-43DC-B4B2-2016328BBEC9}" presName="horzFour" presStyleCnt="0"/>
      <dgm:spPr/>
    </dgm:pt>
    <dgm:pt modelId="{C2D29940-E61C-4083-9B92-28FD2CF05FEE}" type="pres">
      <dgm:prSet presAssocID="{7F703502-5F30-4B92-A7A6-EE5CDBADEE31}" presName="sibSpaceFour" presStyleCnt="0"/>
      <dgm:spPr/>
    </dgm:pt>
    <dgm:pt modelId="{5130FB23-7965-4A54-954C-8C105FDB5070}" type="pres">
      <dgm:prSet presAssocID="{C8FB279D-4521-4420-92F4-978F4910D801}" presName="vertFour" presStyleCnt="0">
        <dgm:presLayoutVars>
          <dgm:chPref val="3"/>
        </dgm:presLayoutVars>
      </dgm:prSet>
      <dgm:spPr/>
    </dgm:pt>
    <dgm:pt modelId="{0A93E159-5FDF-450B-AE29-3FD8CAD8FD95}" type="pres">
      <dgm:prSet presAssocID="{C8FB279D-4521-4420-92F4-978F4910D801}" presName="txFour" presStyleLbl="node4" presStyleIdx="3" presStyleCnt="4" custScaleX="4331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172E71A-7D78-4330-AAE5-DA3637791707}" type="pres">
      <dgm:prSet presAssocID="{C8FB279D-4521-4420-92F4-978F4910D801}" presName="horzFour" presStyleCnt="0"/>
      <dgm:spPr/>
    </dgm:pt>
    <dgm:pt modelId="{B9F3BFD9-DA4E-424F-B8CA-E7AE0562F275}" type="pres">
      <dgm:prSet presAssocID="{2A0B09FA-B997-4751-B12C-C6716C2801EF}" presName="sibSpaceThree" presStyleCnt="0"/>
      <dgm:spPr/>
    </dgm:pt>
    <dgm:pt modelId="{D43A8B7B-9608-4364-9D32-A08084415D05}" type="pres">
      <dgm:prSet presAssocID="{C7211D43-89C5-4BED-AB0E-8743E69BA814}" presName="vertThree" presStyleCnt="0"/>
      <dgm:spPr/>
    </dgm:pt>
    <dgm:pt modelId="{62E951D1-7791-4684-AC36-7F34618D9F09}" type="pres">
      <dgm:prSet presAssocID="{C7211D43-89C5-4BED-AB0E-8743E69BA814}" presName="txThree" presStyleLbl="node3" presStyleIdx="1" presStyleCnt="2" custScaleX="848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8053AAE-FE64-4205-8EDD-D686A29B11BD}" type="pres">
      <dgm:prSet presAssocID="{C7211D43-89C5-4BED-AB0E-8743E69BA814}" presName="horzThree" presStyleCnt="0"/>
      <dgm:spPr/>
    </dgm:pt>
  </dgm:ptLst>
  <dgm:cxnLst>
    <dgm:cxn modelId="{70A89D15-0894-40E6-8E71-D77327083C39}" type="presOf" srcId="{BFD3FA17-F1CE-4754-AFE7-E2E359EBCF86}" destId="{B4873E2E-C319-4AE0-B968-0ACFD700E8D4}" srcOrd="0" destOrd="0" presId="urn:microsoft.com/office/officeart/2005/8/layout/hierarchy4"/>
    <dgm:cxn modelId="{04B9E12B-5846-48C9-9695-BE2D81586373}" type="presOf" srcId="{264B1AD4-2332-4505-98FA-981D3C89E72F}" destId="{BB811CBC-625E-4176-BEF7-0C8306F161FC}" srcOrd="0" destOrd="0" presId="urn:microsoft.com/office/officeart/2005/8/layout/hierarchy4"/>
    <dgm:cxn modelId="{150DB53D-B5AF-4326-8A8B-180125C0ECF6}" type="presOf" srcId="{5FFDBF99-1C57-43DC-B4B2-2016328BBEC9}" destId="{4AC136AA-57B8-4D32-A608-AFF55EC30932}" srcOrd="0" destOrd="0" presId="urn:microsoft.com/office/officeart/2005/8/layout/hierarchy4"/>
    <dgm:cxn modelId="{F3AAFE6F-BADC-4156-A0DA-2BF0E161189C}" srcId="{BFD3FA17-F1CE-4754-AFE7-E2E359EBCF86}" destId="{264B1AD4-2332-4505-98FA-981D3C89E72F}" srcOrd="0" destOrd="0" parTransId="{E5DC6E8A-394A-4C2A-99F1-785D05EE0F7E}" sibTransId="{2A0B09FA-B997-4751-B12C-C6716C2801EF}"/>
    <dgm:cxn modelId="{E0118B92-54B4-4C35-8A4B-1EBB3C1754A2}" srcId="{264B1AD4-2332-4505-98FA-981D3C89E72F}" destId="{651DECD6-69DF-417F-91AB-BB5AE3604F5F}" srcOrd="0" destOrd="0" parTransId="{E1007725-3739-4B79-A690-F9AA0198BD29}" sibTransId="{AA2BD0D6-D33E-4FE5-AF8A-D3F30E3EE6DD}"/>
    <dgm:cxn modelId="{DFB62794-E4B9-49EE-ADC6-C1D9FB12CDAF}" type="presOf" srcId="{651DECD6-69DF-417F-91AB-BB5AE3604F5F}" destId="{5A596256-0DFC-4549-A53D-056254317280}" srcOrd="0" destOrd="0" presId="urn:microsoft.com/office/officeart/2005/8/layout/hierarchy4"/>
    <dgm:cxn modelId="{36C0659A-17F4-4D94-89EF-5A431633A8B7}" type="presOf" srcId="{C57AA298-E0E6-4B58-B19A-FB6A147524FE}" destId="{CE933195-45C2-4EF8-B7B0-2987C35F4CAC}" srcOrd="0" destOrd="0" presId="urn:microsoft.com/office/officeart/2005/8/layout/hierarchy4"/>
    <dgm:cxn modelId="{D505BAA0-33C2-4762-8678-708982611C80}" srcId="{264B1AD4-2332-4505-98FA-981D3C89E72F}" destId="{C8FB279D-4521-4420-92F4-978F4910D801}" srcOrd="3" destOrd="0" parTransId="{29645092-7DB5-4309-8417-DFAC7BE0C671}" sibTransId="{6E2F3781-1252-43B6-B26F-FE9A0A2ADF9B}"/>
    <dgm:cxn modelId="{B46BF1A9-35A6-48A6-BB00-E85342079386}" type="presOf" srcId="{439A34EA-7FD5-4783-81A2-1C18F99999F3}" destId="{BC8B27DB-CE3D-4328-A041-0885B3812DF1}" srcOrd="0" destOrd="0" presId="urn:microsoft.com/office/officeart/2005/8/layout/hierarchy4"/>
    <dgm:cxn modelId="{5F69E9B4-5D48-436E-AF17-5CBE82483CBE}" srcId="{BFD3FA17-F1CE-4754-AFE7-E2E359EBCF86}" destId="{C7211D43-89C5-4BED-AB0E-8743E69BA814}" srcOrd="1" destOrd="0" parTransId="{1CC6D830-9126-4421-81AB-AB3FAED5B756}" sibTransId="{2B73AD92-C1AC-47D4-B921-8EC8B65E3F3E}"/>
    <dgm:cxn modelId="{C2A683B5-04B8-40DF-A195-CB1852BCAEFB}" srcId="{264B1AD4-2332-4505-98FA-981D3C89E72F}" destId="{AB8C0F66-E86B-4854-BE2A-98BA2F768691}" srcOrd="1" destOrd="0" parTransId="{82F4C92F-78E4-4303-B522-DC14F6955293}" sibTransId="{147FF444-A235-41E6-AC5F-AACD249EB0AD}"/>
    <dgm:cxn modelId="{8B7B4DCB-8479-4A31-B590-F5E10F0B88CC}" type="presOf" srcId="{C7211D43-89C5-4BED-AB0E-8743E69BA814}" destId="{62E951D1-7791-4684-AC36-7F34618D9F09}" srcOrd="0" destOrd="0" presId="urn:microsoft.com/office/officeart/2005/8/layout/hierarchy4"/>
    <dgm:cxn modelId="{1186A5DD-B089-4072-8C72-FFB43C1C0235}" type="presOf" srcId="{AB8C0F66-E86B-4854-BE2A-98BA2F768691}" destId="{DD9CD908-7DF0-40BB-B68B-13ABD70D2E31}" srcOrd="0" destOrd="0" presId="urn:microsoft.com/office/officeart/2005/8/layout/hierarchy4"/>
    <dgm:cxn modelId="{61360EE0-510E-4645-92F4-78D0B9221144}" srcId="{C57AA298-E0E6-4B58-B19A-FB6A147524FE}" destId="{BFD3FA17-F1CE-4754-AFE7-E2E359EBCF86}" srcOrd="0" destOrd="0" parTransId="{A14819A2-1594-4A4D-90F8-5804881200FB}" sibTransId="{F439A472-664B-471D-A931-51CA2D821725}"/>
    <dgm:cxn modelId="{60D1EBE8-2A7C-4263-98E2-D5B1B4C2C142}" srcId="{264B1AD4-2332-4505-98FA-981D3C89E72F}" destId="{5FFDBF99-1C57-43DC-B4B2-2016328BBEC9}" srcOrd="2" destOrd="0" parTransId="{90CB6789-2B4F-4590-A9CB-6160FFB67896}" sibTransId="{7F703502-5F30-4B92-A7A6-EE5CDBADEE31}"/>
    <dgm:cxn modelId="{0BB75BF4-92E5-4405-BB68-FC990AC88993}" srcId="{439A34EA-7FD5-4783-81A2-1C18F99999F3}" destId="{C57AA298-E0E6-4B58-B19A-FB6A147524FE}" srcOrd="0" destOrd="0" parTransId="{82BDDCA1-7B6D-44C5-BA0B-0A4B978B5F58}" sibTransId="{9E9A4E16-97A2-4AA0-A9ED-31C0D87A5200}"/>
    <dgm:cxn modelId="{8BBC74F8-7D57-45C1-B7CD-EAC06584025C}" type="presOf" srcId="{C8FB279D-4521-4420-92F4-978F4910D801}" destId="{0A93E159-5FDF-450B-AE29-3FD8CAD8FD95}" srcOrd="0" destOrd="0" presId="urn:microsoft.com/office/officeart/2005/8/layout/hierarchy4"/>
    <dgm:cxn modelId="{FFBF8B8B-F73D-4CE5-BE1F-C1553A9A48E4}" type="presParOf" srcId="{BC8B27DB-CE3D-4328-A041-0885B3812DF1}" destId="{CC9A0591-E144-43E2-A8CE-7EF9BEEE29D7}" srcOrd="0" destOrd="0" presId="urn:microsoft.com/office/officeart/2005/8/layout/hierarchy4"/>
    <dgm:cxn modelId="{B25708B5-4719-4044-8514-68B503643277}" type="presParOf" srcId="{CC9A0591-E144-43E2-A8CE-7EF9BEEE29D7}" destId="{CE933195-45C2-4EF8-B7B0-2987C35F4CAC}" srcOrd="0" destOrd="0" presId="urn:microsoft.com/office/officeart/2005/8/layout/hierarchy4"/>
    <dgm:cxn modelId="{6A594EE2-8982-4031-AE49-D3AD4E8766B9}" type="presParOf" srcId="{CC9A0591-E144-43E2-A8CE-7EF9BEEE29D7}" destId="{843EB9D6-0FD7-423A-8121-7D5FEE42114C}" srcOrd="1" destOrd="0" presId="urn:microsoft.com/office/officeart/2005/8/layout/hierarchy4"/>
    <dgm:cxn modelId="{813BCCA9-6E5A-4184-A851-634A3968EBAE}" type="presParOf" srcId="{CC9A0591-E144-43E2-A8CE-7EF9BEEE29D7}" destId="{D5CB004A-67B8-4F7C-8C71-B582BCA60F57}" srcOrd="2" destOrd="0" presId="urn:microsoft.com/office/officeart/2005/8/layout/hierarchy4"/>
    <dgm:cxn modelId="{EBCB2FFB-E97D-49A9-A427-0B444152FEB7}" type="presParOf" srcId="{D5CB004A-67B8-4F7C-8C71-B582BCA60F57}" destId="{FF42EB33-0048-42B3-87F9-C388E65B12D6}" srcOrd="0" destOrd="0" presId="urn:microsoft.com/office/officeart/2005/8/layout/hierarchy4"/>
    <dgm:cxn modelId="{AEEEAEA4-4875-4609-B4FB-63F790D6B401}" type="presParOf" srcId="{FF42EB33-0048-42B3-87F9-C388E65B12D6}" destId="{B4873E2E-C319-4AE0-B968-0ACFD700E8D4}" srcOrd="0" destOrd="0" presId="urn:microsoft.com/office/officeart/2005/8/layout/hierarchy4"/>
    <dgm:cxn modelId="{436C6433-52D0-4449-BDF5-EF8D02C7FE68}" type="presParOf" srcId="{FF42EB33-0048-42B3-87F9-C388E65B12D6}" destId="{75EA2221-A67F-476D-B36B-EE57DFA36124}" srcOrd="1" destOrd="0" presId="urn:microsoft.com/office/officeart/2005/8/layout/hierarchy4"/>
    <dgm:cxn modelId="{AE0ACE77-4FA2-4C69-8840-3D83D76FE725}" type="presParOf" srcId="{FF42EB33-0048-42B3-87F9-C388E65B12D6}" destId="{32B18C0B-9A18-4C7A-BEDD-9A239729AE45}" srcOrd="2" destOrd="0" presId="urn:microsoft.com/office/officeart/2005/8/layout/hierarchy4"/>
    <dgm:cxn modelId="{2430698F-5136-472F-84F2-949684DB999F}" type="presParOf" srcId="{32B18C0B-9A18-4C7A-BEDD-9A239729AE45}" destId="{67FEB39F-4DDA-4580-9FE9-033C2A214DA3}" srcOrd="0" destOrd="0" presId="urn:microsoft.com/office/officeart/2005/8/layout/hierarchy4"/>
    <dgm:cxn modelId="{CE00BC64-91E8-4850-BAA9-066826B00683}" type="presParOf" srcId="{67FEB39F-4DDA-4580-9FE9-033C2A214DA3}" destId="{BB811CBC-625E-4176-BEF7-0C8306F161FC}" srcOrd="0" destOrd="0" presId="urn:microsoft.com/office/officeart/2005/8/layout/hierarchy4"/>
    <dgm:cxn modelId="{A6CCBE00-C916-4F79-84A6-AE380C5772E3}" type="presParOf" srcId="{67FEB39F-4DDA-4580-9FE9-033C2A214DA3}" destId="{1BF4CA06-072B-4C0A-8A06-A4024011021E}" srcOrd="1" destOrd="0" presId="urn:microsoft.com/office/officeart/2005/8/layout/hierarchy4"/>
    <dgm:cxn modelId="{5420B8B0-ECC6-447C-8C6F-F7521DB67FB6}" type="presParOf" srcId="{67FEB39F-4DDA-4580-9FE9-033C2A214DA3}" destId="{A10CDD84-EBA1-4125-B796-EBE93FE740A5}" srcOrd="2" destOrd="0" presId="urn:microsoft.com/office/officeart/2005/8/layout/hierarchy4"/>
    <dgm:cxn modelId="{EA9C0A76-9439-45C9-AC55-AAE9D6C2993D}" type="presParOf" srcId="{A10CDD84-EBA1-4125-B796-EBE93FE740A5}" destId="{2B555233-9291-4F5A-AAC5-8CDD69E03EE8}" srcOrd="0" destOrd="0" presId="urn:microsoft.com/office/officeart/2005/8/layout/hierarchy4"/>
    <dgm:cxn modelId="{91F82627-523F-403B-B397-7D2E77100FAB}" type="presParOf" srcId="{2B555233-9291-4F5A-AAC5-8CDD69E03EE8}" destId="{5A596256-0DFC-4549-A53D-056254317280}" srcOrd="0" destOrd="0" presId="urn:microsoft.com/office/officeart/2005/8/layout/hierarchy4"/>
    <dgm:cxn modelId="{8743B790-942B-444A-B629-056AA2D8C676}" type="presParOf" srcId="{2B555233-9291-4F5A-AAC5-8CDD69E03EE8}" destId="{D9884BFA-B357-4F12-9AA0-7C97885B14ED}" srcOrd="1" destOrd="0" presId="urn:microsoft.com/office/officeart/2005/8/layout/hierarchy4"/>
    <dgm:cxn modelId="{C1CD8FB6-773C-4008-941A-9FB6651A59A5}" type="presParOf" srcId="{A10CDD84-EBA1-4125-B796-EBE93FE740A5}" destId="{F100C858-B8D4-4DDC-A4A4-AC497C8F673A}" srcOrd="1" destOrd="0" presId="urn:microsoft.com/office/officeart/2005/8/layout/hierarchy4"/>
    <dgm:cxn modelId="{770C2DB0-9F21-4125-AC15-9991E8CFA5FD}" type="presParOf" srcId="{A10CDD84-EBA1-4125-B796-EBE93FE740A5}" destId="{E3E89039-6D70-44AA-9E49-C8631ED0E9A8}" srcOrd="2" destOrd="0" presId="urn:microsoft.com/office/officeart/2005/8/layout/hierarchy4"/>
    <dgm:cxn modelId="{9F78D44D-41C3-4390-B827-35F0723D6936}" type="presParOf" srcId="{E3E89039-6D70-44AA-9E49-C8631ED0E9A8}" destId="{DD9CD908-7DF0-40BB-B68B-13ABD70D2E31}" srcOrd="0" destOrd="0" presId="urn:microsoft.com/office/officeart/2005/8/layout/hierarchy4"/>
    <dgm:cxn modelId="{6C64AF31-03ED-438A-B9D6-ECBFEDED3F48}" type="presParOf" srcId="{E3E89039-6D70-44AA-9E49-C8631ED0E9A8}" destId="{06A4A046-09ED-4CE2-AFEA-2B7C5AA37154}" srcOrd="1" destOrd="0" presId="urn:microsoft.com/office/officeart/2005/8/layout/hierarchy4"/>
    <dgm:cxn modelId="{9BF3DB87-8246-4735-9881-F16A8722A939}" type="presParOf" srcId="{A10CDD84-EBA1-4125-B796-EBE93FE740A5}" destId="{96DE1120-8516-4BC6-B9F5-80A0A848ED87}" srcOrd="3" destOrd="0" presId="urn:microsoft.com/office/officeart/2005/8/layout/hierarchy4"/>
    <dgm:cxn modelId="{EC04D1F3-2D70-460C-91D5-6A957C4D97F5}" type="presParOf" srcId="{A10CDD84-EBA1-4125-B796-EBE93FE740A5}" destId="{C65D8AE8-B969-479D-934C-0A568F6AF9F3}" srcOrd="4" destOrd="0" presId="urn:microsoft.com/office/officeart/2005/8/layout/hierarchy4"/>
    <dgm:cxn modelId="{83F90086-F418-477C-807E-27F324BE2F68}" type="presParOf" srcId="{C65D8AE8-B969-479D-934C-0A568F6AF9F3}" destId="{4AC136AA-57B8-4D32-A608-AFF55EC30932}" srcOrd="0" destOrd="0" presId="urn:microsoft.com/office/officeart/2005/8/layout/hierarchy4"/>
    <dgm:cxn modelId="{65DCF96B-3750-4638-B683-6910ECFEA13E}" type="presParOf" srcId="{C65D8AE8-B969-479D-934C-0A568F6AF9F3}" destId="{CC0B94CC-D657-40B0-976A-F624850C1FF4}" srcOrd="1" destOrd="0" presId="urn:microsoft.com/office/officeart/2005/8/layout/hierarchy4"/>
    <dgm:cxn modelId="{3C877A17-9336-4FA9-8CFD-27192783612E}" type="presParOf" srcId="{A10CDD84-EBA1-4125-B796-EBE93FE740A5}" destId="{C2D29940-E61C-4083-9B92-28FD2CF05FEE}" srcOrd="5" destOrd="0" presId="urn:microsoft.com/office/officeart/2005/8/layout/hierarchy4"/>
    <dgm:cxn modelId="{678CAEAC-58D7-42C7-924E-02ECBB45D38E}" type="presParOf" srcId="{A10CDD84-EBA1-4125-B796-EBE93FE740A5}" destId="{5130FB23-7965-4A54-954C-8C105FDB5070}" srcOrd="6" destOrd="0" presId="urn:microsoft.com/office/officeart/2005/8/layout/hierarchy4"/>
    <dgm:cxn modelId="{962AA700-B621-465D-B71D-7CD1452C893C}" type="presParOf" srcId="{5130FB23-7965-4A54-954C-8C105FDB5070}" destId="{0A93E159-5FDF-450B-AE29-3FD8CAD8FD95}" srcOrd="0" destOrd="0" presId="urn:microsoft.com/office/officeart/2005/8/layout/hierarchy4"/>
    <dgm:cxn modelId="{CBF43475-DE5C-4AF3-AF28-771664C4F3B0}" type="presParOf" srcId="{5130FB23-7965-4A54-954C-8C105FDB5070}" destId="{E172E71A-7D78-4330-AAE5-DA3637791707}" srcOrd="1" destOrd="0" presId="urn:microsoft.com/office/officeart/2005/8/layout/hierarchy4"/>
    <dgm:cxn modelId="{76302477-341B-4C81-89BB-4CCDB1A9BC9B}" type="presParOf" srcId="{32B18C0B-9A18-4C7A-BEDD-9A239729AE45}" destId="{B9F3BFD9-DA4E-424F-B8CA-E7AE0562F275}" srcOrd="1" destOrd="0" presId="urn:microsoft.com/office/officeart/2005/8/layout/hierarchy4"/>
    <dgm:cxn modelId="{3435B028-4197-4FF2-B1EE-0B56A6AB7C46}" type="presParOf" srcId="{32B18C0B-9A18-4C7A-BEDD-9A239729AE45}" destId="{D43A8B7B-9608-4364-9D32-A08084415D05}" srcOrd="2" destOrd="0" presId="urn:microsoft.com/office/officeart/2005/8/layout/hierarchy4"/>
    <dgm:cxn modelId="{A77AED97-C0E7-4A03-97BB-F922B92C767F}" type="presParOf" srcId="{D43A8B7B-9608-4364-9D32-A08084415D05}" destId="{62E951D1-7791-4684-AC36-7F34618D9F09}" srcOrd="0" destOrd="0" presId="urn:microsoft.com/office/officeart/2005/8/layout/hierarchy4"/>
    <dgm:cxn modelId="{DCF9B37E-E934-4594-B256-3C745B33D90A}" type="presParOf" srcId="{D43A8B7B-9608-4364-9D32-A08084415D05}" destId="{18053AAE-FE64-4205-8EDD-D686A29B11B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933195-45C2-4EF8-B7B0-2987C35F4CAC}">
      <dsp:nvSpPr>
        <dsp:cNvPr id="0" name=""/>
        <dsp:cNvSpPr/>
      </dsp:nvSpPr>
      <dsp:spPr>
        <a:xfrm>
          <a:off x="3208" y="933"/>
          <a:ext cx="5822883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Overordnet ROS-analyse</a:t>
          </a:r>
        </a:p>
      </dsp:txBody>
      <dsp:txXfrm>
        <a:off x="16176" y="13901"/>
        <a:ext cx="5796947" cy="416825"/>
      </dsp:txXfrm>
    </dsp:sp>
    <dsp:sp modelId="{B4873E2E-C319-4AE0-B968-0ACFD700E8D4}">
      <dsp:nvSpPr>
        <dsp:cNvPr id="0" name=""/>
        <dsp:cNvSpPr/>
      </dsp:nvSpPr>
      <dsp:spPr>
        <a:xfrm>
          <a:off x="8891" y="516298"/>
          <a:ext cx="5811516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Overordnet kriseplan</a:t>
          </a:r>
        </a:p>
      </dsp:txBody>
      <dsp:txXfrm>
        <a:off x="21859" y="529266"/>
        <a:ext cx="5785580" cy="416825"/>
      </dsp:txXfrm>
    </dsp:sp>
    <dsp:sp modelId="{BB811CBC-625E-4176-BEF7-0C8306F161FC}">
      <dsp:nvSpPr>
        <dsp:cNvPr id="0" name=""/>
        <dsp:cNvSpPr/>
      </dsp:nvSpPr>
      <dsp:spPr>
        <a:xfrm>
          <a:off x="19068" y="1035083"/>
          <a:ext cx="4285310" cy="44276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 for kriseledelse</a:t>
          </a:r>
        </a:p>
      </dsp:txBody>
      <dsp:txXfrm>
        <a:off x="32036" y="1048051"/>
        <a:ext cx="4259374" cy="416825"/>
      </dsp:txXfrm>
    </dsp:sp>
    <dsp:sp modelId="{5A596256-0DFC-4549-A53D-056254317280}">
      <dsp:nvSpPr>
        <dsp:cNvPr id="0" name=""/>
        <dsp:cNvSpPr/>
      </dsp:nvSpPr>
      <dsp:spPr>
        <a:xfrm>
          <a:off x="20225" y="1547030"/>
          <a:ext cx="1744994" cy="44276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Krisekommunikasjon og befolkningsvarsling</a:t>
          </a:r>
        </a:p>
      </dsp:txBody>
      <dsp:txXfrm>
        <a:off x="33193" y="1559998"/>
        <a:ext cx="1719058" cy="416825"/>
      </dsp:txXfrm>
    </dsp:sp>
    <dsp:sp modelId="{DD9CD908-7DF0-40BB-B68B-13ABD70D2E31}">
      <dsp:nvSpPr>
        <dsp:cNvPr id="0" name=""/>
        <dsp:cNvSpPr/>
      </dsp:nvSpPr>
      <dsp:spPr>
        <a:xfrm>
          <a:off x="1800696" y="1547030"/>
          <a:ext cx="946431" cy="442761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Psykososialt kriseteam</a:t>
          </a:r>
        </a:p>
      </dsp:txBody>
      <dsp:txXfrm>
        <a:off x="1813664" y="1559998"/>
        <a:ext cx="920495" cy="416825"/>
      </dsp:txXfrm>
    </dsp:sp>
    <dsp:sp modelId="{4AC136AA-57B8-4D32-A608-AFF55EC30932}">
      <dsp:nvSpPr>
        <dsp:cNvPr id="0" name=""/>
        <dsp:cNvSpPr/>
      </dsp:nvSpPr>
      <dsp:spPr>
        <a:xfrm>
          <a:off x="2782603" y="1547030"/>
          <a:ext cx="755671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Varslings-lister</a:t>
          </a:r>
        </a:p>
      </dsp:txBody>
      <dsp:txXfrm>
        <a:off x="2795571" y="1559998"/>
        <a:ext cx="729735" cy="416825"/>
      </dsp:txXfrm>
    </dsp:sp>
    <dsp:sp modelId="{0A93E159-5FDF-450B-AE29-3FD8CAD8FD95}">
      <dsp:nvSpPr>
        <dsp:cNvPr id="0" name=""/>
        <dsp:cNvSpPr/>
      </dsp:nvSpPr>
      <dsp:spPr>
        <a:xfrm>
          <a:off x="3573751" y="1547030"/>
          <a:ext cx="731784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Tiltakskort</a:t>
          </a:r>
        </a:p>
      </dsp:txBody>
      <dsp:txXfrm>
        <a:off x="3586719" y="1559998"/>
        <a:ext cx="705848" cy="416825"/>
      </dsp:txXfrm>
    </dsp:sp>
    <dsp:sp modelId="{62E951D1-7791-4684-AC36-7F34618D9F09}">
      <dsp:nvSpPr>
        <dsp:cNvPr id="0" name=""/>
        <dsp:cNvSpPr/>
      </dsp:nvSpPr>
      <dsp:spPr>
        <a:xfrm>
          <a:off x="4376487" y="1031664"/>
          <a:ext cx="1432586" cy="4427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Delplaner for tjenesteområder</a:t>
          </a:r>
        </a:p>
      </dsp:txBody>
      <dsp:txXfrm>
        <a:off x="4389455" y="1044632"/>
        <a:ext cx="1406650" cy="416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F9702AC8ADF4FA221CDDEF470BD2E" ma:contentTypeVersion="14" ma:contentTypeDescription="Opprett et nytt dokument." ma:contentTypeScope="" ma:versionID="9b1bba5b8be2f8eb0b6558edc6924ce4">
  <xsd:schema xmlns:xsd="http://www.w3.org/2001/XMLSchema" xmlns:xs="http://www.w3.org/2001/XMLSchema" xmlns:p="http://schemas.microsoft.com/office/2006/metadata/properties" xmlns:ns3="a0906af8-d0f7-4a5b-81e7-2cca38dd0d90" xmlns:ns4="31ca514b-d08f-43b4-b5f7-c54c4e324ca5" targetNamespace="http://schemas.microsoft.com/office/2006/metadata/properties" ma:root="true" ma:fieldsID="accc37590b22f4263f16fc3da05f97c5" ns3:_="" ns4:_="">
    <xsd:import namespace="a0906af8-d0f7-4a5b-81e7-2cca38dd0d90"/>
    <xsd:import namespace="31ca514b-d08f-43b4-b5f7-c54c4e324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06af8-d0f7-4a5b-81e7-2cca38dd0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514b-d08f-43b4-b5f7-c54c4e324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906af8-d0f7-4a5b-81e7-2cca38dd0d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8344-D0D0-413C-B56F-8D6DD248A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06af8-d0f7-4a5b-81e7-2cca38dd0d90"/>
    <ds:schemaRef ds:uri="31ca514b-d08f-43b4-b5f7-c54c4e324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2235F-83DB-4191-B671-446DD62DCF86}">
  <ds:schemaRefs>
    <ds:schemaRef ds:uri="http://www.w3.org/XML/1998/namespace"/>
    <ds:schemaRef ds:uri="http://purl.org/dc/terms/"/>
    <ds:schemaRef ds:uri="a0906af8-d0f7-4a5b-81e7-2cca38dd0d90"/>
    <ds:schemaRef ds:uri="31ca514b-d08f-43b4-b5f7-c54c4e324ca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139DAE-4CF8-4F79-8BE8-2E9226E79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7BE45-F734-4B3C-844A-273488A8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1826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Retningslinjer for krisekommunikasjon og befolkningsvarsling</vt:lpstr>
    </vt:vector>
  </TitlesOfParts>
  <Company>Aure kommune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krisekommunikasjon og befolkningsvarsling</dc:title>
  <dc:subject>Vedlegg 1 til plan for kriseledelse</dc:subject>
  <dc:creator>76andiva</dc:creator>
  <cp:keywords/>
  <dc:description/>
  <cp:lastModifiedBy>Marit Berg</cp:lastModifiedBy>
  <cp:revision>7</cp:revision>
  <cp:lastPrinted>2016-03-31T09:08:00Z</cp:lastPrinted>
  <dcterms:created xsi:type="dcterms:W3CDTF">2023-09-15T11:18:00Z</dcterms:created>
  <dcterms:modified xsi:type="dcterms:W3CDTF">2024-03-15T07:51:00Z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0x010100AA0F9702AC8ADF4FA221CDDEF470BD2E</vt:lpwstr>
  </property>
</Properties>
</file>